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8855347"/>
        <w:docPartObj>
          <w:docPartGallery w:val="Cover Pages"/>
          <w:docPartUnique/>
        </w:docPartObj>
      </w:sdtPr>
      <w:sdtEndPr>
        <w:rPr>
          <w:sz w:val="32"/>
          <w:szCs w:val="32"/>
          <w:lang w:eastAsia="zh-HK"/>
        </w:rPr>
      </w:sdtEndPr>
      <w:sdtContent>
        <w:p w:rsidR="0001312C" w:rsidRPr="00C801A3" w:rsidRDefault="0001312C" w:rsidP="0001312C">
          <w:r w:rsidRPr="00C801A3">
            <w:rPr>
              <w:noProof/>
            </w:rPr>
            <mc:AlternateContent>
              <mc:Choice Requires="wps">
                <w:drawing>
                  <wp:anchor distT="0" distB="0" distL="114300" distR="114300" simplePos="0" relativeHeight="251671552" behindDoc="1" locked="0" layoutInCell="1" allowOverlap="0" wp14:anchorId="6FCCF501" wp14:editId="24E00866">
                    <wp:simplePos x="0" y="0"/>
                    <wp:positionH relativeFrom="page">
                      <wp:align>center</wp:align>
                    </wp:positionH>
                    <wp:positionV relativeFrom="page">
                      <wp:align>center</wp:align>
                    </wp:positionV>
                    <wp:extent cx="6858000" cy="9144000"/>
                    <wp:effectExtent l="0" t="0" r="0" b="0"/>
                    <wp:wrapNone/>
                    <wp:docPr id="13" name="Text Box 13"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BE3138" w:rsidRPr="00C801A3">
                                  <w:trPr>
                                    <w:trHeight w:hRule="exact" w:val="9360"/>
                                  </w:trPr>
                                  <w:tc>
                                    <w:tcPr>
                                      <w:tcW w:w="5000" w:type="pct"/>
                                    </w:tcPr>
                                    <w:p w:rsidR="00BE3138" w:rsidRDefault="00BE3138" w:rsidP="00EA3E28">
                                      <w:pPr>
                                        <w:keepNext/>
                                      </w:pPr>
                                      <w:r w:rsidRPr="00C801A3">
                                        <w:rPr>
                                          <w:noProof/>
                                        </w:rPr>
                                        <w:drawing>
                                          <wp:inline distT="0" distB="0" distL="0" distR="0" wp14:anchorId="234C22ED" wp14:editId="3AE4B504">
                                            <wp:extent cx="6858000" cy="5942965"/>
                                            <wp:effectExtent l="0" t="0" r="0" b="635"/>
                                            <wp:docPr id="1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60968" cy="5945537"/>
                                                    </a:xfrm>
                                                    <a:prstGeom prst="rect">
                                                      <a:avLst/>
                                                    </a:prstGeom>
                                                    <a:extLst>
                                                      <a:ext uri="{53640926-AAD7-44D8-BBD7-CCE9431645EC}">
                                                        <a14:shadowObscured xmlns:a14="http://schemas.microsoft.com/office/drawing/2010/main"/>
                                                      </a:ext>
                                                    </a:extLst>
                                                  </pic:spPr>
                                                </pic:pic>
                                              </a:graphicData>
                                            </a:graphic>
                                          </wp:inline>
                                        </w:drawing>
                                      </w:r>
                                    </w:p>
                                    <w:p w:rsidR="00BE3138" w:rsidRDefault="00BE3138" w:rsidP="00EA3E28">
                                      <w:pPr>
                                        <w:pStyle w:val="Caption"/>
                                      </w:pPr>
                                      <w:r>
                                        <w:t xml:space="preserve">Figure </w:t>
                                      </w:r>
                                      <w:r w:rsidR="007C58A9">
                                        <w:fldChar w:fldCharType="begin"/>
                                      </w:r>
                                      <w:r w:rsidR="007C58A9">
                                        <w:instrText xml:space="preserve"> SEQ Figure \* ARABIC </w:instrText>
                                      </w:r>
                                      <w:r w:rsidR="007C58A9">
                                        <w:fldChar w:fldCharType="separate"/>
                                      </w:r>
                                      <w:r>
                                        <w:rPr>
                                          <w:noProof/>
                                        </w:rPr>
                                        <w:t>1</w:t>
                                      </w:r>
                                      <w:r w:rsidR="007C58A9">
                                        <w:rPr>
                                          <w:noProof/>
                                        </w:rPr>
                                        <w:fldChar w:fldCharType="end"/>
                                      </w:r>
                                    </w:p>
                                    <w:p w:rsidR="00BE3138" w:rsidRPr="00C801A3" w:rsidRDefault="00BE3138"/>
                                  </w:tc>
                                </w:tr>
                                <w:tr w:rsidR="00BE3138" w:rsidRPr="00C801A3">
                                  <w:trPr>
                                    <w:trHeight w:hRule="exact" w:val="4320"/>
                                  </w:trPr>
                                  <w:tc>
                                    <w:tcPr>
                                      <w:tcW w:w="5000" w:type="pct"/>
                                      <w:shd w:val="clear" w:color="auto" w:fill="4F81BD" w:themeFill="accent1"/>
                                      <w:vAlign w:val="center"/>
                                    </w:tcPr>
                                    <w:p w:rsidR="00BE3138" w:rsidRPr="00C801A3" w:rsidRDefault="007C58A9">
                                      <w:pPr>
                                        <w:pStyle w:val="NoSpacing"/>
                                        <w:spacing w:before="200" w:line="216" w:lineRule="auto"/>
                                        <w:ind w:left="720" w:right="720"/>
                                        <w:rPr>
                                          <w:rFonts w:ascii="Century Gothic" w:hAnsi="Century Gothic"/>
                                          <w:b/>
                                          <w:bCs/>
                                          <w:color w:val="FFFFFF" w:themeColor="background1"/>
                                          <w:sz w:val="96"/>
                                          <w:szCs w:val="96"/>
                                        </w:rPr>
                                      </w:pPr>
                                      <w:sdt>
                                        <w:sdtPr>
                                          <w:rPr>
                                            <w:rFonts w:ascii="Century Gothic" w:hAnsi="Century Gothic"/>
                                            <w:b/>
                                            <w:bCs/>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BE3138">
                                            <w:rPr>
                                              <w:rFonts w:ascii="Century Gothic" w:hAnsi="Century Gothic"/>
                                              <w:b/>
                                              <w:bCs/>
                                              <w:color w:val="FFFFFF" w:themeColor="background1"/>
                                              <w:sz w:val="96"/>
                                              <w:szCs w:val="96"/>
                                            </w:rPr>
                                            <w:t>BOOKING</w:t>
                                          </w:r>
                                        </w:sdtContent>
                                      </w:sdt>
                                    </w:p>
                                    <w:p w:rsidR="00BE3138" w:rsidRPr="00C801A3" w:rsidRDefault="007C58A9" w:rsidP="000939AD">
                                      <w:pPr>
                                        <w:pStyle w:val="NoSpacing"/>
                                        <w:spacing w:before="240"/>
                                        <w:ind w:left="720" w:right="720"/>
                                        <w:rPr>
                                          <w:rFonts w:ascii="Century Gothic" w:hAnsi="Century Gothic"/>
                                          <w:color w:val="FFFFFF" w:themeColor="background1"/>
                                          <w:sz w:val="32"/>
                                          <w:szCs w:val="32"/>
                                        </w:rPr>
                                      </w:pPr>
                                      <w:sdt>
                                        <w:sdtPr>
                                          <w:rPr>
                                            <w:rFonts w:ascii="Century Gothic" w:hAnsi="Century Gothic" w:cs="Arial"/>
                                            <w:b/>
                                            <w:bCs/>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E3138">
                                            <w:rPr>
                                              <w:rFonts w:ascii="Century Gothic" w:hAnsi="Century Gothic" w:cs="Arial"/>
                                              <w:b/>
                                              <w:bCs/>
                                              <w:color w:val="FFFFFF" w:themeColor="background1"/>
                                              <w:sz w:val="32"/>
                                              <w:szCs w:val="32"/>
                                            </w:rPr>
                                            <w:t>QUANTUM SOP – OCEAN EXPORT</w:t>
                                          </w:r>
                                        </w:sdtContent>
                                      </w:sdt>
                                      <w:r w:rsidR="00BE3138" w:rsidRPr="00C801A3">
                                        <w:rPr>
                                          <w:rFonts w:ascii="Century Gothic" w:hAnsi="Century Gothic"/>
                                          <w:color w:val="FFFFFF" w:themeColor="background1"/>
                                          <w:sz w:val="32"/>
                                          <w:szCs w:val="32"/>
                                        </w:rPr>
                                        <w:t xml:space="preserve"> </w:t>
                                      </w:r>
                                    </w:p>
                                  </w:tc>
                                </w:tr>
                                <w:tr w:rsidR="00BE3138" w:rsidRPr="00C801A3">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330"/>
                                        <w:gridCol w:w="3870"/>
                                      </w:tblGrid>
                                      <w:tr w:rsidR="00BE3138" w:rsidRPr="00C801A3" w:rsidTr="0018384A">
                                        <w:trPr>
                                          <w:trHeight w:hRule="exact" w:val="720"/>
                                        </w:trPr>
                                        <w:sdt>
                                          <w:sdtPr>
                                            <w:rPr>
                                              <w:rFonts w:ascii="Century Gothic" w:hAnsi="Century Gothic" w:cs="Arial"/>
                                              <w:color w:val="FFFFFF" w:themeColor="background1"/>
                                              <w:sz w:val="16"/>
                                              <w:szCs w:val="16"/>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00" w:type="dxa"/>
                                                <w:vAlign w:val="center"/>
                                              </w:tcPr>
                                              <w:p w:rsidR="00BE3138" w:rsidRPr="00C801A3" w:rsidRDefault="00BE3138" w:rsidP="000939AD">
                                                <w:pPr>
                                                  <w:pStyle w:val="NoSpacing"/>
                                                  <w:ind w:left="144" w:right="144"/>
                                                  <w:jc w:val="center"/>
                                                  <w:rPr>
                                                    <w:rFonts w:ascii="Century Gothic" w:hAnsi="Century Gothic"/>
                                                    <w:color w:val="FFFFFF" w:themeColor="background1"/>
                                                  </w:rPr>
                                                </w:pPr>
                                                <w:r>
                                                  <w:rPr>
                                                    <w:rFonts w:ascii="Century Gothic" w:hAnsi="Century Gothic" w:cs="Arial"/>
                                                    <w:color w:val="FFFFFF" w:themeColor="background1"/>
                                                    <w:sz w:val="16"/>
                                                    <w:szCs w:val="16"/>
                                                  </w:rPr>
                                                  <w:t>CGL/HKG – DENNIS LAW</w:t>
                                                </w:r>
                                              </w:p>
                                            </w:tc>
                                          </w:sdtContent>
                                        </w:sdt>
                                        <w:tc>
                                          <w:tcPr>
                                            <w:tcW w:w="3330" w:type="dxa"/>
                                            <w:vAlign w:val="center"/>
                                          </w:tcPr>
                                          <w:sdt>
                                            <w:sdtPr>
                                              <w:rPr>
                                                <w:rFonts w:ascii="Century Gothic" w:hAnsi="Century Gothic" w:cs="Arial"/>
                                                <w:color w:val="FFFFFF" w:themeColor="background1"/>
                                                <w:sz w:val="16"/>
                                                <w:szCs w:val="16"/>
                                              </w:rPr>
                                              <w:alias w:val="Date"/>
                                              <w:tag w:val=""/>
                                              <w:id w:val="-1047523169"/>
                                              <w:dataBinding w:prefixMappings="xmlns:ns0='http://schemas.microsoft.com/office/2006/coverPageProps' " w:xpath="/ns0:CoverPageProperties[1]/ns0:PublishDate[1]" w:storeItemID="{55AF091B-3C7A-41E3-B477-F2FDAA23CFDA}"/>
                                              <w:date w:fullDate="2021-01-12T00:00:00Z">
                                                <w:dateFormat w:val="M/d/yy"/>
                                                <w:lid w:val="en-US"/>
                                                <w:storeMappedDataAs w:val="dateTime"/>
                                                <w:calendar w:val="gregorian"/>
                                              </w:date>
                                            </w:sdtPr>
                                            <w:sdtEndPr/>
                                            <w:sdtContent>
                                              <w:p w:rsidR="00BE3138" w:rsidRPr="00C801A3" w:rsidRDefault="00BE3138">
                                                <w:pPr>
                                                  <w:pStyle w:val="NoSpacing"/>
                                                  <w:ind w:left="144" w:right="144"/>
                                                  <w:jc w:val="center"/>
                                                  <w:rPr>
                                                    <w:rFonts w:ascii="Century Gothic" w:hAnsi="Century Gothic"/>
                                                    <w:color w:val="FFFFFF" w:themeColor="background1"/>
                                                  </w:rPr>
                                                </w:pPr>
                                                <w:r>
                                                  <w:rPr>
                                                    <w:rFonts w:ascii="Century Gothic" w:hAnsi="Century Gothic" w:cs="Arial"/>
                                                    <w:color w:val="FFFFFF" w:themeColor="background1"/>
                                                    <w:sz w:val="16"/>
                                                    <w:szCs w:val="16"/>
                                                  </w:rPr>
                                                  <w:t>1/12/21</w:t>
                                                </w:r>
                                              </w:p>
                                            </w:sdtContent>
                                          </w:sdt>
                                        </w:tc>
                                        <w:sdt>
                                          <w:sdtPr>
                                            <w:rPr>
                                              <w:rFonts w:ascii="Century Gothic" w:hAnsi="Century Gothic" w:cs="Arial"/>
                                              <w:color w:val="FFFFFF" w:themeColor="background1"/>
                                              <w:sz w:val="16"/>
                                              <w:szCs w:val="16"/>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870" w:type="dxa"/>
                                                <w:vAlign w:val="center"/>
                                              </w:tcPr>
                                              <w:p w:rsidR="00BE3138" w:rsidRPr="00C801A3" w:rsidRDefault="00BE3138">
                                                <w:pPr>
                                                  <w:pStyle w:val="NoSpacing"/>
                                                  <w:ind w:left="144" w:right="720"/>
                                                  <w:jc w:val="right"/>
                                                  <w:rPr>
                                                    <w:rFonts w:ascii="Century Gothic" w:hAnsi="Century Gothic" w:cs="Arial"/>
                                                    <w:color w:val="FFFFFF" w:themeColor="background1"/>
                                                  </w:rPr>
                                                </w:pPr>
                                                <w:r w:rsidRPr="00C11659">
                                                  <w:rPr>
                                                    <w:rFonts w:ascii="Century Gothic" w:hAnsi="Century Gothic" w:cs="Arial"/>
                                                    <w:color w:val="FFFFFF" w:themeColor="background1"/>
                                                    <w:sz w:val="16"/>
                                                    <w:szCs w:val="16"/>
                                                  </w:rPr>
                                                  <w:t>COPYRIGHT @Chain Global Limited</w:t>
                                                </w:r>
                                              </w:p>
                                            </w:tc>
                                          </w:sdtContent>
                                        </w:sdt>
                                      </w:tr>
                                    </w:tbl>
                                    <w:p w:rsidR="00BE3138" w:rsidRPr="00C801A3" w:rsidRDefault="00BE3138"/>
                                  </w:tc>
                                </w:tr>
                              </w:tbl>
                              <w:p w:rsidR="00BE3138" w:rsidRPr="00C801A3" w:rsidRDefault="00BE3138" w:rsidP="0001312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CCF501" id="_x0000_t202" coordsize="21600,21600" o:spt="202" path="m,l,21600r21600,l21600,xe">
                    <v:stroke joinstyle="miter"/>
                    <v:path gradientshapeok="t" o:connecttype="rect"/>
                  </v:shapetype>
                  <v:shape id="Text Box 13" o:spid="_x0000_s1026" type="#_x0000_t202" alt="Cover page layout" style="position:absolute;margin-left:0;margin-top:0;width:540pt;height:10in;z-index:-2516449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AfvY+fgwIA&#10;AG8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BE3138" w:rsidRPr="00C801A3">
                            <w:trPr>
                              <w:trHeight w:hRule="exact" w:val="9360"/>
                            </w:trPr>
                            <w:tc>
                              <w:tcPr>
                                <w:tcW w:w="5000" w:type="pct"/>
                              </w:tcPr>
                              <w:p w:rsidR="00BE3138" w:rsidRDefault="00BE3138" w:rsidP="00EA3E28">
                                <w:pPr>
                                  <w:keepNext/>
                                </w:pPr>
                                <w:r w:rsidRPr="00C801A3">
                                  <w:rPr>
                                    <w:noProof/>
                                  </w:rPr>
                                  <w:drawing>
                                    <wp:inline distT="0" distB="0" distL="0" distR="0" wp14:anchorId="234C22ED" wp14:editId="3AE4B504">
                                      <wp:extent cx="6858000" cy="5942965"/>
                                      <wp:effectExtent l="0" t="0" r="0" b="635"/>
                                      <wp:docPr id="1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60968" cy="5945537"/>
                                              </a:xfrm>
                                              <a:prstGeom prst="rect">
                                                <a:avLst/>
                                              </a:prstGeom>
                                              <a:extLst>
                                                <a:ext uri="{53640926-AAD7-44D8-BBD7-CCE9431645EC}">
                                                  <a14:shadowObscured xmlns:a14="http://schemas.microsoft.com/office/drawing/2010/main"/>
                                                </a:ext>
                                              </a:extLst>
                                            </pic:spPr>
                                          </pic:pic>
                                        </a:graphicData>
                                      </a:graphic>
                                    </wp:inline>
                                  </w:drawing>
                                </w:r>
                              </w:p>
                              <w:p w:rsidR="00BE3138" w:rsidRDefault="00BE3138" w:rsidP="00EA3E28">
                                <w:pPr>
                                  <w:pStyle w:val="Caption"/>
                                </w:pPr>
                                <w:r>
                                  <w:t xml:space="preserve">Figure </w:t>
                                </w:r>
                                <w:r w:rsidR="007C58A9">
                                  <w:fldChar w:fldCharType="begin"/>
                                </w:r>
                                <w:r w:rsidR="007C58A9">
                                  <w:instrText xml:space="preserve"> SEQ Figure \* ARABIC </w:instrText>
                                </w:r>
                                <w:r w:rsidR="007C58A9">
                                  <w:fldChar w:fldCharType="separate"/>
                                </w:r>
                                <w:r>
                                  <w:rPr>
                                    <w:noProof/>
                                  </w:rPr>
                                  <w:t>1</w:t>
                                </w:r>
                                <w:r w:rsidR="007C58A9">
                                  <w:rPr>
                                    <w:noProof/>
                                  </w:rPr>
                                  <w:fldChar w:fldCharType="end"/>
                                </w:r>
                              </w:p>
                              <w:p w:rsidR="00BE3138" w:rsidRPr="00C801A3" w:rsidRDefault="00BE3138"/>
                            </w:tc>
                          </w:tr>
                          <w:tr w:rsidR="00BE3138" w:rsidRPr="00C801A3">
                            <w:trPr>
                              <w:trHeight w:hRule="exact" w:val="4320"/>
                            </w:trPr>
                            <w:tc>
                              <w:tcPr>
                                <w:tcW w:w="5000" w:type="pct"/>
                                <w:shd w:val="clear" w:color="auto" w:fill="4F81BD" w:themeFill="accent1"/>
                                <w:vAlign w:val="center"/>
                              </w:tcPr>
                              <w:p w:rsidR="00BE3138" w:rsidRPr="00C801A3" w:rsidRDefault="007C58A9">
                                <w:pPr>
                                  <w:pStyle w:val="NoSpacing"/>
                                  <w:spacing w:before="200" w:line="216" w:lineRule="auto"/>
                                  <w:ind w:left="720" w:right="720"/>
                                  <w:rPr>
                                    <w:rFonts w:ascii="Century Gothic" w:hAnsi="Century Gothic"/>
                                    <w:b/>
                                    <w:bCs/>
                                    <w:color w:val="FFFFFF" w:themeColor="background1"/>
                                    <w:sz w:val="96"/>
                                    <w:szCs w:val="96"/>
                                  </w:rPr>
                                </w:pPr>
                                <w:sdt>
                                  <w:sdtPr>
                                    <w:rPr>
                                      <w:rFonts w:ascii="Century Gothic" w:hAnsi="Century Gothic"/>
                                      <w:b/>
                                      <w:bCs/>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BE3138">
                                      <w:rPr>
                                        <w:rFonts w:ascii="Century Gothic" w:hAnsi="Century Gothic"/>
                                        <w:b/>
                                        <w:bCs/>
                                        <w:color w:val="FFFFFF" w:themeColor="background1"/>
                                        <w:sz w:val="96"/>
                                        <w:szCs w:val="96"/>
                                      </w:rPr>
                                      <w:t>BOOKING</w:t>
                                    </w:r>
                                  </w:sdtContent>
                                </w:sdt>
                              </w:p>
                              <w:p w:rsidR="00BE3138" w:rsidRPr="00C801A3" w:rsidRDefault="007C58A9" w:rsidP="000939AD">
                                <w:pPr>
                                  <w:pStyle w:val="NoSpacing"/>
                                  <w:spacing w:before="240"/>
                                  <w:ind w:left="720" w:right="720"/>
                                  <w:rPr>
                                    <w:rFonts w:ascii="Century Gothic" w:hAnsi="Century Gothic"/>
                                    <w:color w:val="FFFFFF" w:themeColor="background1"/>
                                    <w:sz w:val="32"/>
                                    <w:szCs w:val="32"/>
                                  </w:rPr>
                                </w:pPr>
                                <w:sdt>
                                  <w:sdtPr>
                                    <w:rPr>
                                      <w:rFonts w:ascii="Century Gothic" w:hAnsi="Century Gothic" w:cs="Arial"/>
                                      <w:b/>
                                      <w:bCs/>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E3138">
                                      <w:rPr>
                                        <w:rFonts w:ascii="Century Gothic" w:hAnsi="Century Gothic" w:cs="Arial"/>
                                        <w:b/>
                                        <w:bCs/>
                                        <w:color w:val="FFFFFF" w:themeColor="background1"/>
                                        <w:sz w:val="32"/>
                                        <w:szCs w:val="32"/>
                                      </w:rPr>
                                      <w:t>QUANTUM SOP – OCEAN EXPORT</w:t>
                                    </w:r>
                                  </w:sdtContent>
                                </w:sdt>
                                <w:r w:rsidR="00BE3138" w:rsidRPr="00C801A3">
                                  <w:rPr>
                                    <w:rFonts w:ascii="Century Gothic" w:hAnsi="Century Gothic"/>
                                    <w:color w:val="FFFFFF" w:themeColor="background1"/>
                                    <w:sz w:val="32"/>
                                    <w:szCs w:val="32"/>
                                  </w:rPr>
                                  <w:t xml:space="preserve"> </w:t>
                                </w:r>
                              </w:p>
                            </w:tc>
                          </w:tr>
                          <w:tr w:rsidR="00BE3138" w:rsidRPr="00C801A3">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330"/>
                                  <w:gridCol w:w="3870"/>
                                </w:tblGrid>
                                <w:tr w:rsidR="00BE3138" w:rsidRPr="00C801A3" w:rsidTr="0018384A">
                                  <w:trPr>
                                    <w:trHeight w:hRule="exact" w:val="720"/>
                                  </w:trPr>
                                  <w:sdt>
                                    <w:sdtPr>
                                      <w:rPr>
                                        <w:rFonts w:ascii="Century Gothic" w:hAnsi="Century Gothic" w:cs="Arial"/>
                                        <w:color w:val="FFFFFF" w:themeColor="background1"/>
                                        <w:sz w:val="16"/>
                                        <w:szCs w:val="16"/>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00" w:type="dxa"/>
                                          <w:vAlign w:val="center"/>
                                        </w:tcPr>
                                        <w:p w:rsidR="00BE3138" w:rsidRPr="00C801A3" w:rsidRDefault="00BE3138" w:rsidP="000939AD">
                                          <w:pPr>
                                            <w:pStyle w:val="NoSpacing"/>
                                            <w:ind w:left="144" w:right="144"/>
                                            <w:jc w:val="center"/>
                                            <w:rPr>
                                              <w:rFonts w:ascii="Century Gothic" w:hAnsi="Century Gothic"/>
                                              <w:color w:val="FFFFFF" w:themeColor="background1"/>
                                            </w:rPr>
                                          </w:pPr>
                                          <w:r>
                                            <w:rPr>
                                              <w:rFonts w:ascii="Century Gothic" w:hAnsi="Century Gothic" w:cs="Arial"/>
                                              <w:color w:val="FFFFFF" w:themeColor="background1"/>
                                              <w:sz w:val="16"/>
                                              <w:szCs w:val="16"/>
                                            </w:rPr>
                                            <w:t>CGL/HKG – DENNIS LAW</w:t>
                                          </w:r>
                                        </w:p>
                                      </w:tc>
                                    </w:sdtContent>
                                  </w:sdt>
                                  <w:tc>
                                    <w:tcPr>
                                      <w:tcW w:w="3330" w:type="dxa"/>
                                      <w:vAlign w:val="center"/>
                                    </w:tcPr>
                                    <w:sdt>
                                      <w:sdtPr>
                                        <w:rPr>
                                          <w:rFonts w:ascii="Century Gothic" w:hAnsi="Century Gothic" w:cs="Arial"/>
                                          <w:color w:val="FFFFFF" w:themeColor="background1"/>
                                          <w:sz w:val="16"/>
                                          <w:szCs w:val="16"/>
                                        </w:rPr>
                                        <w:alias w:val="Date"/>
                                        <w:tag w:val=""/>
                                        <w:id w:val="-1047523169"/>
                                        <w:dataBinding w:prefixMappings="xmlns:ns0='http://schemas.microsoft.com/office/2006/coverPageProps' " w:xpath="/ns0:CoverPageProperties[1]/ns0:PublishDate[1]" w:storeItemID="{55AF091B-3C7A-41E3-B477-F2FDAA23CFDA}"/>
                                        <w:date w:fullDate="2021-01-12T00:00:00Z">
                                          <w:dateFormat w:val="M/d/yy"/>
                                          <w:lid w:val="en-US"/>
                                          <w:storeMappedDataAs w:val="dateTime"/>
                                          <w:calendar w:val="gregorian"/>
                                        </w:date>
                                      </w:sdtPr>
                                      <w:sdtEndPr/>
                                      <w:sdtContent>
                                        <w:p w:rsidR="00BE3138" w:rsidRPr="00C801A3" w:rsidRDefault="00BE3138">
                                          <w:pPr>
                                            <w:pStyle w:val="NoSpacing"/>
                                            <w:ind w:left="144" w:right="144"/>
                                            <w:jc w:val="center"/>
                                            <w:rPr>
                                              <w:rFonts w:ascii="Century Gothic" w:hAnsi="Century Gothic"/>
                                              <w:color w:val="FFFFFF" w:themeColor="background1"/>
                                            </w:rPr>
                                          </w:pPr>
                                          <w:r>
                                            <w:rPr>
                                              <w:rFonts w:ascii="Century Gothic" w:hAnsi="Century Gothic" w:cs="Arial"/>
                                              <w:color w:val="FFFFFF" w:themeColor="background1"/>
                                              <w:sz w:val="16"/>
                                              <w:szCs w:val="16"/>
                                            </w:rPr>
                                            <w:t>1/12/21</w:t>
                                          </w:r>
                                        </w:p>
                                      </w:sdtContent>
                                    </w:sdt>
                                  </w:tc>
                                  <w:sdt>
                                    <w:sdtPr>
                                      <w:rPr>
                                        <w:rFonts w:ascii="Century Gothic" w:hAnsi="Century Gothic" w:cs="Arial"/>
                                        <w:color w:val="FFFFFF" w:themeColor="background1"/>
                                        <w:sz w:val="16"/>
                                        <w:szCs w:val="16"/>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870" w:type="dxa"/>
                                          <w:vAlign w:val="center"/>
                                        </w:tcPr>
                                        <w:p w:rsidR="00BE3138" w:rsidRPr="00C801A3" w:rsidRDefault="00BE3138">
                                          <w:pPr>
                                            <w:pStyle w:val="NoSpacing"/>
                                            <w:ind w:left="144" w:right="720"/>
                                            <w:jc w:val="right"/>
                                            <w:rPr>
                                              <w:rFonts w:ascii="Century Gothic" w:hAnsi="Century Gothic" w:cs="Arial"/>
                                              <w:color w:val="FFFFFF" w:themeColor="background1"/>
                                            </w:rPr>
                                          </w:pPr>
                                          <w:r w:rsidRPr="00C11659">
                                            <w:rPr>
                                              <w:rFonts w:ascii="Century Gothic" w:hAnsi="Century Gothic" w:cs="Arial"/>
                                              <w:color w:val="FFFFFF" w:themeColor="background1"/>
                                              <w:sz w:val="16"/>
                                              <w:szCs w:val="16"/>
                                            </w:rPr>
                                            <w:t>COPYRIGHT @Chain Global Limited</w:t>
                                          </w:r>
                                        </w:p>
                                      </w:tc>
                                    </w:sdtContent>
                                  </w:sdt>
                                </w:tr>
                              </w:tbl>
                              <w:p w:rsidR="00BE3138" w:rsidRPr="00C801A3" w:rsidRDefault="00BE3138"/>
                            </w:tc>
                          </w:tr>
                        </w:tbl>
                        <w:p w:rsidR="00BE3138" w:rsidRPr="00C801A3" w:rsidRDefault="00BE3138" w:rsidP="0001312C"/>
                      </w:txbxContent>
                    </v:textbox>
                    <w10:wrap anchorx="page" anchory="page"/>
                  </v:shape>
                </w:pict>
              </mc:Fallback>
            </mc:AlternateContent>
          </w:r>
        </w:p>
        <w:p w:rsidR="0001312C" w:rsidRPr="00C801A3" w:rsidRDefault="0001312C" w:rsidP="0001312C">
          <w:pPr>
            <w:rPr>
              <w:sz w:val="32"/>
              <w:szCs w:val="32"/>
              <w:lang w:eastAsia="zh-HK"/>
            </w:rPr>
          </w:pPr>
          <w:r w:rsidRPr="00C801A3">
            <w:rPr>
              <w:sz w:val="32"/>
              <w:szCs w:val="32"/>
              <w:lang w:eastAsia="zh-HK"/>
            </w:rPr>
            <w:br w:type="page"/>
          </w:r>
        </w:p>
      </w:sdtContent>
    </w:sdt>
    <w:sdt>
      <w:sdtPr>
        <w:rPr>
          <w:rFonts w:eastAsiaTheme="minorEastAsia" w:cstheme="minorBidi"/>
          <w:color w:val="auto"/>
          <w:sz w:val="22"/>
          <w:szCs w:val="22"/>
          <w:lang w:eastAsia="zh-TW"/>
        </w:rPr>
        <w:id w:val="935326746"/>
        <w:docPartObj>
          <w:docPartGallery w:val="Table of Contents"/>
          <w:docPartUnique/>
        </w:docPartObj>
      </w:sdtPr>
      <w:sdtEndPr>
        <w:rPr>
          <w:b/>
          <w:bCs/>
          <w:noProof/>
          <w:sz w:val="20"/>
        </w:rPr>
      </w:sdtEndPr>
      <w:sdtContent>
        <w:p w:rsidR="0001312C" w:rsidRPr="00C801A3" w:rsidRDefault="0001312C" w:rsidP="0001312C">
          <w:pPr>
            <w:pStyle w:val="TOCHeading"/>
            <w:rPr>
              <w:rFonts w:cs="Arial"/>
            </w:rPr>
          </w:pPr>
          <w:r w:rsidRPr="00C801A3">
            <w:rPr>
              <w:rFonts w:cs="Arial"/>
            </w:rPr>
            <w:t>C</w:t>
          </w:r>
          <w:r w:rsidR="003C7015">
            <w:rPr>
              <w:rFonts w:cs="Arial"/>
            </w:rPr>
            <w:t>ONTENTS</w:t>
          </w:r>
        </w:p>
        <w:p w:rsidR="00E01FD8" w:rsidRDefault="0001312C">
          <w:pPr>
            <w:pStyle w:val="TOC1"/>
            <w:tabs>
              <w:tab w:val="right" w:leader="dot" w:pos="9350"/>
            </w:tabs>
            <w:rPr>
              <w:rFonts w:asciiTheme="minorHAnsi" w:hAnsiTheme="minorHAnsi"/>
              <w:noProof/>
              <w:sz w:val="22"/>
            </w:rPr>
          </w:pPr>
          <w:r w:rsidRPr="00016038">
            <w:rPr>
              <w:rFonts w:cs="Arial"/>
            </w:rPr>
            <w:fldChar w:fldCharType="begin"/>
          </w:r>
          <w:r w:rsidRPr="00016038">
            <w:rPr>
              <w:rFonts w:cs="Arial"/>
            </w:rPr>
            <w:instrText xml:space="preserve"> TOC \o "1-3" \h \z \u </w:instrText>
          </w:r>
          <w:r w:rsidRPr="00016038">
            <w:rPr>
              <w:rFonts w:cs="Arial"/>
            </w:rPr>
            <w:fldChar w:fldCharType="separate"/>
          </w:r>
          <w:hyperlink w:anchor="_Toc61341022" w:history="1">
            <w:r w:rsidR="00E01FD8" w:rsidRPr="008A0E11">
              <w:rPr>
                <w:rStyle w:val="Hyperlink"/>
                <w:noProof/>
              </w:rPr>
              <w:t>OVERVIEW – BOOKING</w:t>
            </w:r>
            <w:r w:rsidR="00E01FD8">
              <w:rPr>
                <w:noProof/>
                <w:webHidden/>
              </w:rPr>
              <w:tab/>
            </w:r>
            <w:r w:rsidR="00E01FD8">
              <w:rPr>
                <w:noProof/>
                <w:webHidden/>
              </w:rPr>
              <w:fldChar w:fldCharType="begin"/>
            </w:r>
            <w:r w:rsidR="00E01FD8">
              <w:rPr>
                <w:noProof/>
                <w:webHidden/>
              </w:rPr>
              <w:instrText xml:space="preserve"> PAGEREF _Toc61341022 \h </w:instrText>
            </w:r>
            <w:r w:rsidR="00E01FD8">
              <w:rPr>
                <w:noProof/>
                <w:webHidden/>
              </w:rPr>
            </w:r>
            <w:r w:rsidR="00E01FD8">
              <w:rPr>
                <w:noProof/>
                <w:webHidden/>
              </w:rPr>
              <w:fldChar w:fldCharType="separate"/>
            </w:r>
            <w:r w:rsidR="00E01FD8">
              <w:rPr>
                <w:noProof/>
                <w:webHidden/>
              </w:rPr>
              <w:t>2</w:t>
            </w:r>
            <w:r w:rsidR="00E01FD8">
              <w:rPr>
                <w:noProof/>
                <w:webHidden/>
              </w:rPr>
              <w:fldChar w:fldCharType="end"/>
            </w:r>
          </w:hyperlink>
        </w:p>
        <w:p w:rsidR="00E01FD8" w:rsidRDefault="007C58A9">
          <w:pPr>
            <w:pStyle w:val="TOC1"/>
            <w:tabs>
              <w:tab w:val="right" w:leader="dot" w:pos="9350"/>
            </w:tabs>
            <w:rPr>
              <w:rFonts w:asciiTheme="minorHAnsi" w:hAnsiTheme="minorHAnsi"/>
              <w:noProof/>
              <w:sz w:val="22"/>
            </w:rPr>
          </w:pPr>
          <w:hyperlink w:anchor="_Toc61341023" w:history="1">
            <w:r w:rsidR="00E01FD8" w:rsidRPr="008A0E11">
              <w:rPr>
                <w:rStyle w:val="Hyperlink"/>
                <w:noProof/>
              </w:rPr>
              <w:t>PROCESS OVERVIEW - BOOKING</w:t>
            </w:r>
            <w:r w:rsidR="00E01FD8">
              <w:rPr>
                <w:noProof/>
                <w:webHidden/>
              </w:rPr>
              <w:tab/>
            </w:r>
            <w:r w:rsidR="00E01FD8">
              <w:rPr>
                <w:noProof/>
                <w:webHidden/>
              </w:rPr>
              <w:fldChar w:fldCharType="begin"/>
            </w:r>
            <w:r w:rsidR="00E01FD8">
              <w:rPr>
                <w:noProof/>
                <w:webHidden/>
              </w:rPr>
              <w:instrText xml:space="preserve"> PAGEREF _Toc61341023 \h </w:instrText>
            </w:r>
            <w:r w:rsidR="00E01FD8">
              <w:rPr>
                <w:noProof/>
                <w:webHidden/>
              </w:rPr>
            </w:r>
            <w:r w:rsidR="00E01FD8">
              <w:rPr>
                <w:noProof/>
                <w:webHidden/>
              </w:rPr>
              <w:fldChar w:fldCharType="separate"/>
            </w:r>
            <w:r w:rsidR="00E01FD8">
              <w:rPr>
                <w:noProof/>
                <w:webHidden/>
              </w:rPr>
              <w:t>3</w:t>
            </w:r>
            <w:r w:rsidR="00E01FD8">
              <w:rPr>
                <w:noProof/>
                <w:webHidden/>
              </w:rPr>
              <w:fldChar w:fldCharType="end"/>
            </w:r>
          </w:hyperlink>
        </w:p>
        <w:p w:rsidR="00E01FD8" w:rsidRDefault="007C58A9">
          <w:pPr>
            <w:pStyle w:val="TOC1"/>
            <w:tabs>
              <w:tab w:val="right" w:leader="dot" w:pos="9350"/>
            </w:tabs>
            <w:rPr>
              <w:rFonts w:asciiTheme="minorHAnsi" w:hAnsiTheme="minorHAnsi"/>
              <w:noProof/>
              <w:sz w:val="22"/>
            </w:rPr>
          </w:pPr>
          <w:hyperlink w:anchor="_Toc61341024" w:history="1">
            <w:r w:rsidR="00E01FD8" w:rsidRPr="008A0E11">
              <w:rPr>
                <w:rStyle w:val="Hyperlink"/>
                <w:noProof/>
              </w:rPr>
              <w:t>PREREQUISITES</w:t>
            </w:r>
            <w:r w:rsidR="00E01FD8">
              <w:rPr>
                <w:noProof/>
                <w:webHidden/>
              </w:rPr>
              <w:tab/>
            </w:r>
            <w:r w:rsidR="00E01FD8">
              <w:rPr>
                <w:noProof/>
                <w:webHidden/>
              </w:rPr>
              <w:fldChar w:fldCharType="begin"/>
            </w:r>
            <w:r w:rsidR="00E01FD8">
              <w:rPr>
                <w:noProof/>
                <w:webHidden/>
              </w:rPr>
              <w:instrText xml:space="preserve"> PAGEREF _Toc61341024 \h </w:instrText>
            </w:r>
            <w:r w:rsidR="00E01FD8">
              <w:rPr>
                <w:noProof/>
                <w:webHidden/>
              </w:rPr>
            </w:r>
            <w:r w:rsidR="00E01FD8">
              <w:rPr>
                <w:noProof/>
                <w:webHidden/>
              </w:rPr>
              <w:fldChar w:fldCharType="separate"/>
            </w:r>
            <w:r w:rsidR="00E01FD8">
              <w:rPr>
                <w:noProof/>
                <w:webHidden/>
              </w:rPr>
              <w:t>4</w:t>
            </w:r>
            <w:r w:rsidR="00E01FD8">
              <w:rPr>
                <w:noProof/>
                <w:webHidden/>
              </w:rPr>
              <w:fldChar w:fldCharType="end"/>
            </w:r>
          </w:hyperlink>
        </w:p>
        <w:p w:rsidR="00E01FD8" w:rsidRDefault="007C58A9">
          <w:pPr>
            <w:pStyle w:val="TOC2"/>
            <w:tabs>
              <w:tab w:val="right" w:leader="dot" w:pos="9350"/>
            </w:tabs>
            <w:rPr>
              <w:rFonts w:asciiTheme="minorHAnsi" w:hAnsiTheme="minorHAnsi"/>
              <w:noProof/>
              <w:sz w:val="22"/>
            </w:rPr>
          </w:pPr>
          <w:hyperlink w:anchor="_Toc61341025" w:history="1">
            <w:r w:rsidR="00E01FD8" w:rsidRPr="008A0E11">
              <w:rPr>
                <w:rStyle w:val="Hyperlink"/>
                <w:noProof/>
              </w:rPr>
              <w:t>Company Profile Maintenance</w:t>
            </w:r>
            <w:r w:rsidR="00E01FD8">
              <w:rPr>
                <w:noProof/>
                <w:webHidden/>
              </w:rPr>
              <w:tab/>
            </w:r>
            <w:r w:rsidR="00E01FD8">
              <w:rPr>
                <w:noProof/>
                <w:webHidden/>
              </w:rPr>
              <w:fldChar w:fldCharType="begin"/>
            </w:r>
            <w:r w:rsidR="00E01FD8">
              <w:rPr>
                <w:noProof/>
                <w:webHidden/>
              </w:rPr>
              <w:instrText xml:space="preserve"> PAGEREF _Toc61341025 \h </w:instrText>
            </w:r>
            <w:r w:rsidR="00E01FD8">
              <w:rPr>
                <w:noProof/>
                <w:webHidden/>
              </w:rPr>
            </w:r>
            <w:r w:rsidR="00E01FD8">
              <w:rPr>
                <w:noProof/>
                <w:webHidden/>
              </w:rPr>
              <w:fldChar w:fldCharType="separate"/>
            </w:r>
            <w:r w:rsidR="00E01FD8">
              <w:rPr>
                <w:noProof/>
                <w:webHidden/>
              </w:rPr>
              <w:t>4</w:t>
            </w:r>
            <w:r w:rsidR="00E01FD8">
              <w:rPr>
                <w:noProof/>
                <w:webHidden/>
              </w:rPr>
              <w:fldChar w:fldCharType="end"/>
            </w:r>
          </w:hyperlink>
        </w:p>
        <w:p w:rsidR="00E01FD8" w:rsidRDefault="007C58A9">
          <w:pPr>
            <w:pStyle w:val="TOC3"/>
            <w:tabs>
              <w:tab w:val="right" w:leader="dot" w:pos="9350"/>
            </w:tabs>
            <w:rPr>
              <w:rFonts w:asciiTheme="minorHAnsi" w:hAnsiTheme="minorHAnsi"/>
              <w:noProof/>
              <w:sz w:val="22"/>
            </w:rPr>
          </w:pPr>
          <w:hyperlink w:anchor="_Toc61341026" w:history="1">
            <w:r w:rsidR="00E01FD8" w:rsidRPr="008A0E11">
              <w:rPr>
                <w:rStyle w:val="Hyperlink"/>
                <w:noProof/>
              </w:rPr>
              <w:t>General</w:t>
            </w:r>
            <w:r w:rsidR="00E01FD8">
              <w:rPr>
                <w:noProof/>
                <w:webHidden/>
              </w:rPr>
              <w:tab/>
            </w:r>
            <w:r w:rsidR="00E01FD8">
              <w:rPr>
                <w:noProof/>
                <w:webHidden/>
              </w:rPr>
              <w:fldChar w:fldCharType="begin"/>
            </w:r>
            <w:r w:rsidR="00E01FD8">
              <w:rPr>
                <w:noProof/>
                <w:webHidden/>
              </w:rPr>
              <w:instrText xml:space="preserve"> PAGEREF _Toc61341026 \h </w:instrText>
            </w:r>
            <w:r w:rsidR="00E01FD8">
              <w:rPr>
                <w:noProof/>
                <w:webHidden/>
              </w:rPr>
            </w:r>
            <w:r w:rsidR="00E01FD8">
              <w:rPr>
                <w:noProof/>
                <w:webHidden/>
              </w:rPr>
              <w:fldChar w:fldCharType="separate"/>
            </w:r>
            <w:r w:rsidR="00E01FD8">
              <w:rPr>
                <w:noProof/>
                <w:webHidden/>
              </w:rPr>
              <w:t>7</w:t>
            </w:r>
            <w:r w:rsidR="00E01FD8">
              <w:rPr>
                <w:noProof/>
                <w:webHidden/>
              </w:rPr>
              <w:fldChar w:fldCharType="end"/>
            </w:r>
          </w:hyperlink>
        </w:p>
        <w:p w:rsidR="00E01FD8" w:rsidRDefault="007C58A9">
          <w:pPr>
            <w:pStyle w:val="TOC3"/>
            <w:tabs>
              <w:tab w:val="right" w:leader="dot" w:pos="9350"/>
            </w:tabs>
            <w:rPr>
              <w:rFonts w:asciiTheme="minorHAnsi" w:hAnsiTheme="minorHAnsi"/>
              <w:noProof/>
              <w:sz w:val="22"/>
            </w:rPr>
          </w:pPr>
          <w:hyperlink w:anchor="_Toc61341027" w:history="1">
            <w:r w:rsidR="00E01FD8" w:rsidRPr="008A0E11">
              <w:rPr>
                <w:rStyle w:val="Hyperlink"/>
                <w:noProof/>
              </w:rPr>
              <w:t>Contact</w:t>
            </w:r>
            <w:r w:rsidR="00E01FD8">
              <w:rPr>
                <w:noProof/>
                <w:webHidden/>
              </w:rPr>
              <w:tab/>
            </w:r>
            <w:r w:rsidR="00E01FD8">
              <w:rPr>
                <w:noProof/>
                <w:webHidden/>
              </w:rPr>
              <w:fldChar w:fldCharType="begin"/>
            </w:r>
            <w:r w:rsidR="00E01FD8">
              <w:rPr>
                <w:noProof/>
                <w:webHidden/>
              </w:rPr>
              <w:instrText xml:space="preserve"> PAGEREF _Toc61341027 \h </w:instrText>
            </w:r>
            <w:r w:rsidR="00E01FD8">
              <w:rPr>
                <w:noProof/>
                <w:webHidden/>
              </w:rPr>
            </w:r>
            <w:r w:rsidR="00E01FD8">
              <w:rPr>
                <w:noProof/>
                <w:webHidden/>
              </w:rPr>
              <w:fldChar w:fldCharType="separate"/>
            </w:r>
            <w:r w:rsidR="00E01FD8">
              <w:rPr>
                <w:noProof/>
                <w:webHidden/>
              </w:rPr>
              <w:t>8</w:t>
            </w:r>
            <w:r w:rsidR="00E01FD8">
              <w:rPr>
                <w:noProof/>
                <w:webHidden/>
              </w:rPr>
              <w:fldChar w:fldCharType="end"/>
            </w:r>
          </w:hyperlink>
        </w:p>
        <w:p w:rsidR="00E01FD8" w:rsidRDefault="007C58A9">
          <w:pPr>
            <w:pStyle w:val="TOC3"/>
            <w:tabs>
              <w:tab w:val="right" w:leader="dot" w:pos="9350"/>
            </w:tabs>
            <w:rPr>
              <w:rFonts w:asciiTheme="minorHAnsi" w:hAnsiTheme="minorHAnsi"/>
              <w:noProof/>
              <w:sz w:val="22"/>
            </w:rPr>
          </w:pPr>
          <w:hyperlink w:anchor="_Toc61341028" w:history="1">
            <w:r w:rsidR="00E01FD8" w:rsidRPr="008A0E11">
              <w:rPr>
                <w:rStyle w:val="Hyperlink"/>
                <w:noProof/>
              </w:rPr>
              <w:t>Accounting</w:t>
            </w:r>
            <w:r w:rsidR="00E01FD8">
              <w:rPr>
                <w:noProof/>
                <w:webHidden/>
              </w:rPr>
              <w:tab/>
            </w:r>
            <w:r w:rsidR="00E01FD8">
              <w:rPr>
                <w:noProof/>
                <w:webHidden/>
              </w:rPr>
              <w:fldChar w:fldCharType="begin"/>
            </w:r>
            <w:r w:rsidR="00E01FD8">
              <w:rPr>
                <w:noProof/>
                <w:webHidden/>
              </w:rPr>
              <w:instrText xml:space="preserve"> PAGEREF _Toc61341028 \h </w:instrText>
            </w:r>
            <w:r w:rsidR="00E01FD8">
              <w:rPr>
                <w:noProof/>
                <w:webHidden/>
              </w:rPr>
            </w:r>
            <w:r w:rsidR="00E01FD8">
              <w:rPr>
                <w:noProof/>
                <w:webHidden/>
              </w:rPr>
              <w:fldChar w:fldCharType="separate"/>
            </w:r>
            <w:r w:rsidR="00E01FD8">
              <w:rPr>
                <w:noProof/>
                <w:webHidden/>
              </w:rPr>
              <w:t>9</w:t>
            </w:r>
            <w:r w:rsidR="00E01FD8">
              <w:rPr>
                <w:noProof/>
                <w:webHidden/>
              </w:rPr>
              <w:fldChar w:fldCharType="end"/>
            </w:r>
          </w:hyperlink>
        </w:p>
        <w:p w:rsidR="00E01FD8" w:rsidRDefault="007C58A9">
          <w:pPr>
            <w:pStyle w:val="TOC3"/>
            <w:tabs>
              <w:tab w:val="right" w:leader="dot" w:pos="9350"/>
            </w:tabs>
            <w:rPr>
              <w:rFonts w:asciiTheme="minorHAnsi" w:hAnsiTheme="minorHAnsi"/>
              <w:noProof/>
              <w:sz w:val="22"/>
            </w:rPr>
          </w:pPr>
          <w:hyperlink w:anchor="_Toc61341029" w:history="1">
            <w:r w:rsidR="00E01FD8" w:rsidRPr="008A0E11">
              <w:rPr>
                <w:rStyle w:val="Hyperlink"/>
                <w:noProof/>
              </w:rPr>
              <w:t>Operation</w:t>
            </w:r>
            <w:r w:rsidR="00E01FD8">
              <w:rPr>
                <w:noProof/>
                <w:webHidden/>
              </w:rPr>
              <w:tab/>
            </w:r>
            <w:r w:rsidR="00E01FD8">
              <w:rPr>
                <w:noProof/>
                <w:webHidden/>
              </w:rPr>
              <w:fldChar w:fldCharType="begin"/>
            </w:r>
            <w:r w:rsidR="00E01FD8">
              <w:rPr>
                <w:noProof/>
                <w:webHidden/>
              </w:rPr>
              <w:instrText xml:space="preserve"> PAGEREF _Toc61341029 \h </w:instrText>
            </w:r>
            <w:r w:rsidR="00E01FD8">
              <w:rPr>
                <w:noProof/>
                <w:webHidden/>
              </w:rPr>
            </w:r>
            <w:r w:rsidR="00E01FD8">
              <w:rPr>
                <w:noProof/>
                <w:webHidden/>
              </w:rPr>
              <w:fldChar w:fldCharType="separate"/>
            </w:r>
            <w:r w:rsidR="00E01FD8">
              <w:rPr>
                <w:noProof/>
                <w:webHidden/>
              </w:rPr>
              <w:t>10</w:t>
            </w:r>
            <w:r w:rsidR="00E01FD8">
              <w:rPr>
                <w:noProof/>
                <w:webHidden/>
              </w:rPr>
              <w:fldChar w:fldCharType="end"/>
            </w:r>
          </w:hyperlink>
        </w:p>
        <w:p w:rsidR="00E01FD8" w:rsidRDefault="007C58A9">
          <w:pPr>
            <w:pStyle w:val="TOC3"/>
            <w:tabs>
              <w:tab w:val="right" w:leader="dot" w:pos="9350"/>
            </w:tabs>
            <w:rPr>
              <w:rFonts w:asciiTheme="minorHAnsi" w:hAnsiTheme="minorHAnsi"/>
              <w:noProof/>
              <w:sz w:val="22"/>
            </w:rPr>
          </w:pPr>
          <w:hyperlink w:anchor="_Toc61341030" w:history="1">
            <w:r w:rsidR="00E01FD8" w:rsidRPr="008A0E11">
              <w:rPr>
                <w:rStyle w:val="Hyperlink"/>
                <w:noProof/>
              </w:rPr>
              <w:t>Multiple Address</w:t>
            </w:r>
            <w:r w:rsidR="00E01FD8">
              <w:rPr>
                <w:noProof/>
                <w:webHidden/>
              </w:rPr>
              <w:tab/>
            </w:r>
            <w:r w:rsidR="00E01FD8">
              <w:rPr>
                <w:noProof/>
                <w:webHidden/>
              </w:rPr>
              <w:fldChar w:fldCharType="begin"/>
            </w:r>
            <w:r w:rsidR="00E01FD8">
              <w:rPr>
                <w:noProof/>
                <w:webHidden/>
              </w:rPr>
              <w:instrText xml:space="preserve"> PAGEREF _Toc61341030 \h </w:instrText>
            </w:r>
            <w:r w:rsidR="00E01FD8">
              <w:rPr>
                <w:noProof/>
                <w:webHidden/>
              </w:rPr>
            </w:r>
            <w:r w:rsidR="00E01FD8">
              <w:rPr>
                <w:noProof/>
                <w:webHidden/>
              </w:rPr>
              <w:fldChar w:fldCharType="separate"/>
            </w:r>
            <w:r w:rsidR="00E01FD8">
              <w:rPr>
                <w:noProof/>
                <w:webHidden/>
              </w:rPr>
              <w:t>15</w:t>
            </w:r>
            <w:r w:rsidR="00E01FD8">
              <w:rPr>
                <w:noProof/>
                <w:webHidden/>
              </w:rPr>
              <w:fldChar w:fldCharType="end"/>
            </w:r>
          </w:hyperlink>
        </w:p>
        <w:p w:rsidR="00E01FD8" w:rsidRDefault="007C58A9">
          <w:pPr>
            <w:pStyle w:val="TOC3"/>
            <w:tabs>
              <w:tab w:val="right" w:leader="dot" w:pos="9350"/>
            </w:tabs>
            <w:rPr>
              <w:rFonts w:asciiTheme="minorHAnsi" w:hAnsiTheme="minorHAnsi"/>
              <w:noProof/>
              <w:sz w:val="22"/>
            </w:rPr>
          </w:pPr>
          <w:hyperlink w:anchor="_Toc61341031" w:history="1">
            <w:r w:rsidR="00E01FD8" w:rsidRPr="008A0E11">
              <w:rPr>
                <w:rStyle w:val="Hyperlink"/>
                <w:noProof/>
              </w:rPr>
              <w:t>Attachments</w:t>
            </w:r>
            <w:r w:rsidR="00E01FD8">
              <w:rPr>
                <w:noProof/>
                <w:webHidden/>
              </w:rPr>
              <w:tab/>
            </w:r>
            <w:r w:rsidR="00E01FD8">
              <w:rPr>
                <w:noProof/>
                <w:webHidden/>
              </w:rPr>
              <w:fldChar w:fldCharType="begin"/>
            </w:r>
            <w:r w:rsidR="00E01FD8">
              <w:rPr>
                <w:noProof/>
                <w:webHidden/>
              </w:rPr>
              <w:instrText xml:space="preserve"> PAGEREF _Toc61341031 \h </w:instrText>
            </w:r>
            <w:r w:rsidR="00E01FD8">
              <w:rPr>
                <w:noProof/>
                <w:webHidden/>
              </w:rPr>
            </w:r>
            <w:r w:rsidR="00E01FD8">
              <w:rPr>
                <w:noProof/>
                <w:webHidden/>
              </w:rPr>
              <w:fldChar w:fldCharType="separate"/>
            </w:r>
            <w:r w:rsidR="00E01FD8">
              <w:rPr>
                <w:noProof/>
                <w:webHidden/>
              </w:rPr>
              <w:t>16</w:t>
            </w:r>
            <w:r w:rsidR="00E01FD8">
              <w:rPr>
                <w:noProof/>
                <w:webHidden/>
              </w:rPr>
              <w:fldChar w:fldCharType="end"/>
            </w:r>
          </w:hyperlink>
        </w:p>
        <w:p w:rsidR="00E01FD8" w:rsidRDefault="007C58A9">
          <w:pPr>
            <w:pStyle w:val="TOC3"/>
            <w:tabs>
              <w:tab w:val="right" w:leader="dot" w:pos="9350"/>
            </w:tabs>
            <w:rPr>
              <w:rFonts w:asciiTheme="minorHAnsi" w:hAnsiTheme="minorHAnsi"/>
              <w:noProof/>
              <w:sz w:val="22"/>
            </w:rPr>
          </w:pPr>
          <w:hyperlink w:anchor="_Toc61341032" w:history="1">
            <w:r w:rsidR="00E01FD8" w:rsidRPr="008A0E11">
              <w:rPr>
                <w:rStyle w:val="Hyperlink"/>
                <w:noProof/>
              </w:rPr>
              <w:t>Assigned OPN</w:t>
            </w:r>
            <w:r w:rsidR="00E01FD8">
              <w:rPr>
                <w:noProof/>
                <w:webHidden/>
              </w:rPr>
              <w:tab/>
            </w:r>
            <w:r w:rsidR="00E01FD8">
              <w:rPr>
                <w:noProof/>
                <w:webHidden/>
              </w:rPr>
              <w:fldChar w:fldCharType="begin"/>
            </w:r>
            <w:r w:rsidR="00E01FD8">
              <w:rPr>
                <w:noProof/>
                <w:webHidden/>
              </w:rPr>
              <w:instrText xml:space="preserve"> PAGEREF _Toc61341032 \h </w:instrText>
            </w:r>
            <w:r w:rsidR="00E01FD8">
              <w:rPr>
                <w:noProof/>
                <w:webHidden/>
              </w:rPr>
            </w:r>
            <w:r w:rsidR="00E01FD8">
              <w:rPr>
                <w:noProof/>
                <w:webHidden/>
              </w:rPr>
              <w:fldChar w:fldCharType="separate"/>
            </w:r>
            <w:r w:rsidR="00E01FD8">
              <w:rPr>
                <w:noProof/>
                <w:webHidden/>
              </w:rPr>
              <w:t>18</w:t>
            </w:r>
            <w:r w:rsidR="00E01FD8">
              <w:rPr>
                <w:noProof/>
                <w:webHidden/>
              </w:rPr>
              <w:fldChar w:fldCharType="end"/>
            </w:r>
          </w:hyperlink>
        </w:p>
        <w:p w:rsidR="00E01FD8" w:rsidRDefault="007C58A9">
          <w:pPr>
            <w:pStyle w:val="TOC3"/>
            <w:tabs>
              <w:tab w:val="right" w:leader="dot" w:pos="9350"/>
            </w:tabs>
            <w:rPr>
              <w:rFonts w:asciiTheme="minorHAnsi" w:hAnsiTheme="minorHAnsi"/>
              <w:noProof/>
              <w:sz w:val="22"/>
            </w:rPr>
          </w:pPr>
          <w:hyperlink w:anchor="_Toc61341033" w:history="1">
            <w:r w:rsidR="00E01FD8" w:rsidRPr="008A0E11">
              <w:rPr>
                <w:rStyle w:val="Hyperlink"/>
                <w:noProof/>
              </w:rPr>
              <w:t>Quotation</w:t>
            </w:r>
            <w:r w:rsidR="00E01FD8">
              <w:rPr>
                <w:noProof/>
                <w:webHidden/>
              </w:rPr>
              <w:tab/>
            </w:r>
            <w:r w:rsidR="00E01FD8">
              <w:rPr>
                <w:noProof/>
                <w:webHidden/>
              </w:rPr>
              <w:fldChar w:fldCharType="begin"/>
            </w:r>
            <w:r w:rsidR="00E01FD8">
              <w:rPr>
                <w:noProof/>
                <w:webHidden/>
              </w:rPr>
              <w:instrText xml:space="preserve"> PAGEREF _Toc61341033 \h </w:instrText>
            </w:r>
            <w:r w:rsidR="00E01FD8">
              <w:rPr>
                <w:noProof/>
                <w:webHidden/>
              </w:rPr>
            </w:r>
            <w:r w:rsidR="00E01FD8">
              <w:rPr>
                <w:noProof/>
                <w:webHidden/>
              </w:rPr>
              <w:fldChar w:fldCharType="separate"/>
            </w:r>
            <w:r w:rsidR="00E01FD8">
              <w:rPr>
                <w:noProof/>
                <w:webHidden/>
              </w:rPr>
              <w:t>19</w:t>
            </w:r>
            <w:r w:rsidR="00E01FD8">
              <w:rPr>
                <w:noProof/>
                <w:webHidden/>
              </w:rPr>
              <w:fldChar w:fldCharType="end"/>
            </w:r>
          </w:hyperlink>
        </w:p>
        <w:p w:rsidR="00E01FD8" w:rsidRDefault="007C58A9">
          <w:pPr>
            <w:pStyle w:val="TOC2"/>
            <w:tabs>
              <w:tab w:val="right" w:leader="dot" w:pos="9350"/>
            </w:tabs>
            <w:rPr>
              <w:rFonts w:asciiTheme="minorHAnsi" w:hAnsiTheme="minorHAnsi"/>
              <w:noProof/>
              <w:sz w:val="22"/>
            </w:rPr>
          </w:pPr>
          <w:hyperlink w:anchor="_Toc61341034" w:history="1">
            <w:r w:rsidR="00E01FD8" w:rsidRPr="008A0E11">
              <w:rPr>
                <w:rStyle w:val="Hyperlink"/>
                <w:noProof/>
              </w:rPr>
              <w:t>Sailing Schedule (Optional)</w:t>
            </w:r>
            <w:r w:rsidR="00E01FD8">
              <w:rPr>
                <w:noProof/>
                <w:webHidden/>
              </w:rPr>
              <w:tab/>
            </w:r>
            <w:r w:rsidR="00E01FD8">
              <w:rPr>
                <w:noProof/>
                <w:webHidden/>
              </w:rPr>
              <w:fldChar w:fldCharType="begin"/>
            </w:r>
            <w:r w:rsidR="00E01FD8">
              <w:rPr>
                <w:noProof/>
                <w:webHidden/>
              </w:rPr>
              <w:instrText xml:space="preserve"> PAGEREF _Toc61341034 \h </w:instrText>
            </w:r>
            <w:r w:rsidR="00E01FD8">
              <w:rPr>
                <w:noProof/>
                <w:webHidden/>
              </w:rPr>
            </w:r>
            <w:r w:rsidR="00E01FD8">
              <w:rPr>
                <w:noProof/>
                <w:webHidden/>
              </w:rPr>
              <w:fldChar w:fldCharType="separate"/>
            </w:r>
            <w:r w:rsidR="00E01FD8">
              <w:rPr>
                <w:noProof/>
                <w:webHidden/>
              </w:rPr>
              <w:t>22</w:t>
            </w:r>
            <w:r w:rsidR="00E01FD8">
              <w:rPr>
                <w:noProof/>
                <w:webHidden/>
              </w:rPr>
              <w:fldChar w:fldCharType="end"/>
            </w:r>
          </w:hyperlink>
        </w:p>
        <w:p w:rsidR="00E01FD8" w:rsidRDefault="007C58A9">
          <w:pPr>
            <w:pStyle w:val="TOC1"/>
            <w:tabs>
              <w:tab w:val="right" w:leader="dot" w:pos="9350"/>
            </w:tabs>
            <w:rPr>
              <w:rFonts w:asciiTheme="minorHAnsi" w:hAnsiTheme="minorHAnsi"/>
              <w:noProof/>
              <w:sz w:val="22"/>
            </w:rPr>
          </w:pPr>
          <w:hyperlink w:anchor="_Toc61341035" w:history="1">
            <w:r w:rsidR="00E01FD8" w:rsidRPr="008A0E11">
              <w:rPr>
                <w:rStyle w:val="Hyperlink"/>
                <w:noProof/>
              </w:rPr>
              <w:t>CREATE BOOKING</w:t>
            </w:r>
            <w:r w:rsidR="00E01FD8">
              <w:rPr>
                <w:noProof/>
                <w:webHidden/>
              </w:rPr>
              <w:tab/>
            </w:r>
            <w:r w:rsidR="00E01FD8">
              <w:rPr>
                <w:noProof/>
                <w:webHidden/>
              </w:rPr>
              <w:fldChar w:fldCharType="begin"/>
            </w:r>
            <w:r w:rsidR="00E01FD8">
              <w:rPr>
                <w:noProof/>
                <w:webHidden/>
              </w:rPr>
              <w:instrText xml:space="preserve"> PAGEREF _Toc61341035 \h </w:instrText>
            </w:r>
            <w:r w:rsidR="00E01FD8">
              <w:rPr>
                <w:noProof/>
                <w:webHidden/>
              </w:rPr>
            </w:r>
            <w:r w:rsidR="00E01FD8">
              <w:rPr>
                <w:noProof/>
                <w:webHidden/>
              </w:rPr>
              <w:fldChar w:fldCharType="separate"/>
            </w:r>
            <w:r w:rsidR="00E01FD8">
              <w:rPr>
                <w:noProof/>
                <w:webHidden/>
              </w:rPr>
              <w:t>25</w:t>
            </w:r>
            <w:r w:rsidR="00E01FD8">
              <w:rPr>
                <w:noProof/>
                <w:webHidden/>
              </w:rPr>
              <w:fldChar w:fldCharType="end"/>
            </w:r>
          </w:hyperlink>
        </w:p>
        <w:p w:rsidR="00E01FD8" w:rsidRDefault="007C58A9">
          <w:pPr>
            <w:pStyle w:val="TOC1"/>
            <w:tabs>
              <w:tab w:val="right" w:leader="dot" w:pos="9350"/>
            </w:tabs>
            <w:rPr>
              <w:rFonts w:asciiTheme="minorHAnsi" w:hAnsiTheme="minorHAnsi"/>
              <w:noProof/>
              <w:sz w:val="22"/>
            </w:rPr>
          </w:pPr>
          <w:hyperlink w:anchor="_Toc61341036" w:history="1">
            <w:r w:rsidR="00E01FD8" w:rsidRPr="008A0E11">
              <w:rPr>
                <w:rStyle w:val="Hyperlink"/>
                <w:noProof/>
              </w:rPr>
              <w:t>MAINTAIN BOOKING</w:t>
            </w:r>
            <w:r w:rsidR="00E01FD8">
              <w:rPr>
                <w:noProof/>
                <w:webHidden/>
              </w:rPr>
              <w:tab/>
            </w:r>
            <w:r w:rsidR="00E01FD8">
              <w:rPr>
                <w:noProof/>
                <w:webHidden/>
              </w:rPr>
              <w:fldChar w:fldCharType="begin"/>
            </w:r>
            <w:r w:rsidR="00E01FD8">
              <w:rPr>
                <w:noProof/>
                <w:webHidden/>
              </w:rPr>
              <w:instrText xml:space="preserve"> PAGEREF _Toc61341036 \h </w:instrText>
            </w:r>
            <w:r w:rsidR="00E01FD8">
              <w:rPr>
                <w:noProof/>
                <w:webHidden/>
              </w:rPr>
            </w:r>
            <w:r w:rsidR="00E01FD8">
              <w:rPr>
                <w:noProof/>
                <w:webHidden/>
              </w:rPr>
              <w:fldChar w:fldCharType="separate"/>
            </w:r>
            <w:r w:rsidR="00E01FD8">
              <w:rPr>
                <w:noProof/>
                <w:webHidden/>
              </w:rPr>
              <w:t>29</w:t>
            </w:r>
            <w:r w:rsidR="00E01FD8">
              <w:rPr>
                <w:noProof/>
                <w:webHidden/>
              </w:rPr>
              <w:fldChar w:fldCharType="end"/>
            </w:r>
          </w:hyperlink>
        </w:p>
        <w:p w:rsidR="00E01FD8" w:rsidRDefault="007C58A9">
          <w:pPr>
            <w:pStyle w:val="TOC2"/>
            <w:tabs>
              <w:tab w:val="right" w:leader="dot" w:pos="9350"/>
            </w:tabs>
            <w:rPr>
              <w:rFonts w:asciiTheme="minorHAnsi" w:hAnsiTheme="minorHAnsi"/>
              <w:noProof/>
              <w:sz w:val="22"/>
            </w:rPr>
          </w:pPr>
          <w:hyperlink w:anchor="_Toc61341037" w:history="1">
            <w:r w:rsidR="00E01FD8" w:rsidRPr="008A0E11">
              <w:rPr>
                <w:rStyle w:val="Hyperlink"/>
                <w:noProof/>
              </w:rPr>
              <w:t>General Information</w:t>
            </w:r>
            <w:r w:rsidR="00E01FD8">
              <w:rPr>
                <w:noProof/>
                <w:webHidden/>
              </w:rPr>
              <w:tab/>
            </w:r>
            <w:r w:rsidR="00E01FD8">
              <w:rPr>
                <w:noProof/>
                <w:webHidden/>
              </w:rPr>
              <w:fldChar w:fldCharType="begin"/>
            </w:r>
            <w:r w:rsidR="00E01FD8">
              <w:rPr>
                <w:noProof/>
                <w:webHidden/>
              </w:rPr>
              <w:instrText xml:space="preserve"> PAGEREF _Toc61341037 \h </w:instrText>
            </w:r>
            <w:r w:rsidR="00E01FD8">
              <w:rPr>
                <w:noProof/>
                <w:webHidden/>
              </w:rPr>
            </w:r>
            <w:r w:rsidR="00E01FD8">
              <w:rPr>
                <w:noProof/>
                <w:webHidden/>
              </w:rPr>
              <w:fldChar w:fldCharType="separate"/>
            </w:r>
            <w:r w:rsidR="00E01FD8">
              <w:rPr>
                <w:noProof/>
                <w:webHidden/>
              </w:rPr>
              <w:t>30</w:t>
            </w:r>
            <w:r w:rsidR="00E01FD8">
              <w:rPr>
                <w:noProof/>
                <w:webHidden/>
              </w:rPr>
              <w:fldChar w:fldCharType="end"/>
            </w:r>
          </w:hyperlink>
        </w:p>
        <w:p w:rsidR="00E01FD8" w:rsidRDefault="007C58A9">
          <w:pPr>
            <w:pStyle w:val="TOC2"/>
            <w:tabs>
              <w:tab w:val="right" w:leader="dot" w:pos="9350"/>
            </w:tabs>
            <w:rPr>
              <w:rFonts w:asciiTheme="minorHAnsi" w:hAnsiTheme="minorHAnsi"/>
              <w:noProof/>
              <w:sz w:val="22"/>
            </w:rPr>
          </w:pPr>
          <w:hyperlink w:anchor="_Toc61341038" w:history="1">
            <w:r w:rsidR="00E01FD8" w:rsidRPr="008A0E11">
              <w:rPr>
                <w:rStyle w:val="Hyperlink"/>
                <w:noProof/>
              </w:rPr>
              <w:t>Trading Parties</w:t>
            </w:r>
            <w:r w:rsidR="00E01FD8">
              <w:rPr>
                <w:noProof/>
                <w:webHidden/>
              </w:rPr>
              <w:tab/>
            </w:r>
            <w:r w:rsidR="00E01FD8">
              <w:rPr>
                <w:noProof/>
                <w:webHidden/>
              </w:rPr>
              <w:fldChar w:fldCharType="begin"/>
            </w:r>
            <w:r w:rsidR="00E01FD8">
              <w:rPr>
                <w:noProof/>
                <w:webHidden/>
              </w:rPr>
              <w:instrText xml:space="preserve"> PAGEREF _Toc61341038 \h </w:instrText>
            </w:r>
            <w:r w:rsidR="00E01FD8">
              <w:rPr>
                <w:noProof/>
                <w:webHidden/>
              </w:rPr>
            </w:r>
            <w:r w:rsidR="00E01FD8">
              <w:rPr>
                <w:noProof/>
                <w:webHidden/>
              </w:rPr>
              <w:fldChar w:fldCharType="separate"/>
            </w:r>
            <w:r w:rsidR="00E01FD8">
              <w:rPr>
                <w:noProof/>
                <w:webHidden/>
              </w:rPr>
              <w:t>33</w:t>
            </w:r>
            <w:r w:rsidR="00E01FD8">
              <w:rPr>
                <w:noProof/>
                <w:webHidden/>
              </w:rPr>
              <w:fldChar w:fldCharType="end"/>
            </w:r>
          </w:hyperlink>
        </w:p>
        <w:p w:rsidR="00E01FD8" w:rsidRDefault="007C58A9">
          <w:pPr>
            <w:pStyle w:val="TOC2"/>
            <w:tabs>
              <w:tab w:val="right" w:leader="dot" w:pos="9350"/>
            </w:tabs>
            <w:rPr>
              <w:rFonts w:asciiTheme="minorHAnsi" w:hAnsiTheme="minorHAnsi"/>
              <w:noProof/>
              <w:sz w:val="22"/>
            </w:rPr>
          </w:pPr>
          <w:hyperlink w:anchor="_Toc61341039" w:history="1">
            <w:r w:rsidR="00E01FD8" w:rsidRPr="008A0E11">
              <w:rPr>
                <w:rStyle w:val="Hyperlink"/>
                <w:noProof/>
              </w:rPr>
              <w:t>Sailing Schedule</w:t>
            </w:r>
            <w:r w:rsidR="00E01FD8">
              <w:rPr>
                <w:noProof/>
                <w:webHidden/>
              </w:rPr>
              <w:tab/>
            </w:r>
            <w:r w:rsidR="00E01FD8">
              <w:rPr>
                <w:noProof/>
                <w:webHidden/>
              </w:rPr>
              <w:fldChar w:fldCharType="begin"/>
            </w:r>
            <w:r w:rsidR="00E01FD8">
              <w:rPr>
                <w:noProof/>
                <w:webHidden/>
              </w:rPr>
              <w:instrText xml:space="preserve"> PAGEREF _Toc61341039 \h </w:instrText>
            </w:r>
            <w:r w:rsidR="00E01FD8">
              <w:rPr>
                <w:noProof/>
                <w:webHidden/>
              </w:rPr>
            </w:r>
            <w:r w:rsidR="00E01FD8">
              <w:rPr>
                <w:noProof/>
                <w:webHidden/>
              </w:rPr>
              <w:fldChar w:fldCharType="separate"/>
            </w:r>
            <w:r w:rsidR="00E01FD8">
              <w:rPr>
                <w:noProof/>
                <w:webHidden/>
              </w:rPr>
              <w:t>35</w:t>
            </w:r>
            <w:r w:rsidR="00E01FD8">
              <w:rPr>
                <w:noProof/>
                <w:webHidden/>
              </w:rPr>
              <w:fldChar w:fldCharType="end"/>
            </w:r>
          </w:hyperlink>
        </w:p>
        <w:p w:rsidR="00E01FD8" w:rsidRDefault="007C58A9">
          <w:pPr>
            <w:pStyle w:val="TOC2"/>
            <w:tabs>
              <w:tab w:val="right" w:leader="dot" w:pos="9350"/>
            </w:tabs>
            <w:rPr>
              <w:rFonts w:asciiTheme="minorHAnsi" w:hAnsiTheme="minorHAnsi"/>
              <w:noProof/>
              <w:sz w:val="22"/>
            </w:rPr>
          </w:pPr>
          <w:hyperlink w:anchor="_Toc61341040" w:history="1">
            <w:r w:rsidR="00E01FD8" w:rsidRPr="008A0E11">
              <w:rPr>
                <w:rStyle w:val="Hyperlink"/>
                <w:noProof/>
              </w:rPr>
              <w:t>Container</w:t>
            </w:r>
            <w:r w:rsidR="00E01FD8">
              <w:rPr>
                <w:noProof/>
                <w:webHidden/>
              </w:rPr>
              <w:tab/>
            </w:r>
            <w:r w:rsidR="00E01FD8">
              <w:rPr>
                <w:noProof/>
                <w:webHidden/>
              </w:rPr>
              <w:fldChar w:fldCharType="begin"/>
            </w:r>
            <w:r w:rsidR="00E01FD8">
              <w:rPr>
                <w:noProof/>
                <w:webHidden/>
              </w:rPr>
              <w:instrText xml:space="preserve"> PAGEREF _Toc61341040 \h </w:instrText>
            </w:r>
            <w:r w:rsidR="00E01FD8">
              <w:rPr>
                <w:noProof/>
                <w:webHidden/>
              </w:rPr>
            </w:r>
            <w:r w:rsidR="00E01FD8">
              <w:rPr>
                <w:noProof/>
                <w:webHidden/>
              </w:rPr>
              <w:fldChar w:fldCharType="separate"/>
            </w:r>
            <w:r w:rsidR="00E01FD8">
              <w:rPr>
                <w:noProof/>
                <w:webHidden/>
              </w:rPr>
              <w:t>39</w:t>
            </w:r>
            <w:r w:rsidR="00E01FD8">
              <w:rPr>
                <w:noProof/>
                <w:webHidden/>
              </w:rPr>
              <w:fldChar w:fldCharType="end"/>
            </w:r>
          </w:hyperlink>
        </w:p>
        <w:p w:rsidR="00E01FD8" w:rsidRDefault="007C58A9">
          <w:pPr>
            <w:pStyle w:val="TOC2"/>
            <w:tabs>
              <w:tab w:val="right" w:leader="dot" w:pos="9350"/>
            </w:tabs>
            <w:rPr>
              <w:rFonts w:asciiTheme="minorHAnsi" w:hAnsiTheme="minorHAnsi"/>
              <w:noProof/>
              <w:sz w:val="22"/>
            </w:rPr>
          </w:pPr>
          <w:hyperlink w:anchor="_Toc61341041" w:history="1">
            <w:r w:rsidR="00E01FD8" w:rsidRPr="008A0E11">
              <w:rPr>
                <w:rStyle w:val="Hyperlink"/>
                <w:noProof/>
              </w:rPr>
              <w:t>Attachment</w:t>
            </w:r>
            <w:r w:rsidR="00E01FD8">
              <w:rPr>
                <w:noProof/>
                <w:webHidden/>
              </w:rPr>
              <w:tab/>
            </w:r>
            <w:r w:rsidR="00E01FD8">
              <w:rPr>
                <w:noProof/>
                <w:webHidden/>
              </w:rPr>
              <w:fldChar w:fldCharType="begin"/>
            </w:r>
            <w:r w:rsidR="00E01FD8">
              <w:rPr>
                <w:noProof/>
                <w:webHidden/>
              </w:rPr>
              <w:instrText xml:space="preserve"> PAGEREF _Toc61341041 \h </w:instrText>
            </w:r>
            <w:r w:rsidR="00E01FD8">
              <w:rPr>
                <w:noProof/>
                <w:webHidden/>
              </w:rPr>
            </w:r>
            <w:r w:rsidR="00E01FD8">
              <w:rPr>
                <w:noProof/>
                <w:webHidden/>
              </w:rPr>
              <w:fldChar w:fldCharType="separate"/>
            </w:r>
            <w:r w:rsidR="00E01FD8">
              <w:rPr>
                <w:noProof/>
                <w:webHidden/>
              </w:rPr>
              <w:t>40</w:t>
            </w:r>
            <w:r w:rsidR="00E01FD8">
              <w:rPr>
                <w:noProof/>
                <w:webHidden/>
              </w:rPr>
              <w:fldChar w:fldCharType="end"/>
            </w:r>
          </w:hyperlink>
        </w:p>
        <w:p w:rsidR="00E01FD8" w:rsidRDefault="007C58A9">
          <w:pPr>
            <w:pStyle w:val="TOC2"/>
            <w:tabs>
              <w:tab w:val="right" w:leader="dot" w:pos="9350"/>
            </w:tabs>
            <w:rPr>
              <w:rFonts w:asciiTheme="minorHAnsi" w:hAnsiTheme="minorHAnsi"/>
              <w:noProof/>
              <w:sz w:val="22"/>
            </w:rPr>
          </w:pPr>
          <w:hyperlink w:anchor="_Toc61341042" w:history="1">
            <w:r w:rsidR="00E01FD8" w:rsidRPr="008A0E11">
              <w:rPr>
                <w:rStyle w:val="Hyperlink"/>
                <w:noProof/>
              </w:rPr>
              <w:t>Comment</w:t>
            </w:r>
            <w:r w:rsidR="00E01FD8">
              <w:rPr>
                <w:noProof/>
                <w:webHidden/>
              </w:rPr>
              <w:tab/>
            </w:r>
            <w:r w:rsidR="00E01FD8">
              <w:rPr>
                <w:noProof/>
                <w:webHidden/>
              </w:rPr>
              <w:fldChar w:fldCharType="begin"/>
            </w:r>
            <w:r w:rsidR="00E01FD8">
              <w:rPr>
                <w:noProof/>
                <w:webHidden/>
              </w:rPr>
              <w:instrText xml:space="preserve"> PAGEREF _Toc61341042 \h </w:instrText>
            </w:r>
            <w:r w:rsidR="00E01FD8">
              <w:rPr>
                <w:noProof/>
                <w:webHidden/>
              </w:rPr>
            </w:r>
            <w:r w:rsidR="00E01FD8">
              <w:rPr>
                <w:noProof/>
                <w:webHidden/>
              </w:rPr>
              <w:fldChar w:fldCharType="separate"/>
            </w:r>
            <w:r w:rsidR="00E01FD8">
              <w:rPr>
                <w:noProof/>
                <w:webHidden/>
              </w:rPr>
              <w:t>41</w:t>
            </w:r>
            <w:r w:rsidR="00E01FD8">
              <w:rPr>
                <w:noProof/>
                <w:webHidden/>
              </w:rPr>
              <w:fldChar w:fldCharType="end"/>
            </w:r>
          </w:hyperlink>
        </w:p>
        <w:p w:rsidR="00E01FD8" w:rsidRDefault="007C58A9">
          <w:pPr>
            <w:pStyle w:val="TOC1"/>
            <w:tabs>
              <w:tab w:val="right" w:leader="dot" w:pos="9350"/>
            </w:tabs>
            <w:rPr>
              <w:rFonts w:asciiTheme="minorHAnsi" w:hAnsiTheme="minorHAnsi"/>
              <w:noProof/>
              <w:sz w:val="22"/>
            </w:rPr>
          </w:pPr>
          <w:hyperlink w:anchor="_Toc61341043" w:history="1">
            <w:r w:rsidR="00E01FD8" w:rsidRPr="008A0E11">
              <w:rPr>
                <w:rStyle w:val="Hyperlink"/>
                <w:noProof/>
              </w:rPr>
              <w:t>CASE STUDY – T/S Shipment (SO#)</w:t>
            </w:r>
            <w:r w:rsidR="00E01FD8">
              <w:rPr>
                <w:noProof/>
                <w:webHidden/>
              </w:rPr>
              <w:tab/>
            </w:r>
            <w:r w:rsidR="00E01FD8">
              <w:rPr>
                <w:noProof/>
                <w:webHidden/>
              </w:rPr>
              <w:fldChar w:fldCharType="begin"/>
            </w:r>
            <w:r w:rsidR="00E01FD8">
              <w:rPr>
                <w:noProof/>
                <w:webHidden/>
              </w:rPr>
              <w:instrText xml:space="preserve"> PAGEREF _Toc61341043 \h </w:instrText>
            </w:r>
            <w:r w:rsidR="00E01FD8">
              <w:rPr>
                <w:noProof/>
                <w:webHidden/>
              </w:rPr>
            </w:r>
            <w:r w:rsidR="00E01FD8">
              <w:rPr>
                <w:noProof/>
                <w:webHidden/>
              </w:rPr>
              <w:fldChar w:fldCharType="separate"/>
            </w:r>
            <w:r w:rsidR="00E01FD8">
              <w:rPr>
                <w:noProof/>
                <w:webHidden/>
              </w:rPr>
              <w:t>43</w:t>
            </w:r>
            <w:r w:rsidR="00E01FD8">
              <w:rPr>
                <w:noProof/>
                <w:webHidden/>
              </w:rPr>
              <w:fldChar w:fldCharType="end"/>
            </w:r>
          </w:hyperlink>
        </w:p>
        <w:p w:rsidR="00E01FD8" w:rsidRDefault="007C58A9">
          <w:pPr>
            <w:pStyle w:val="TOC1"/>
            <w:tabs>
              <w:tab w:val="right" w:leader="dot" w:pos="9350"/>
            </w:tabs>
            <w:rPr>
              <w:rFonts w:asciiTheme="minorHAnsi" w:hAnsiTheme="minorHAnsi"/>
              <w:noProof/>
              <w:sz w:val="22"/>
            </w:rPr>
          </w:pPr>
          <w:hyperlink w:anchor="_Toc61341044" w:history="1">
            <w:r w:rsidR="00E01FD8" w:rsidRPr="008A0E11">
              <w:rPr>
                <w:rStyle w:val="Hyperlink"/>
                <w:noProof/>
              </w:rPr>
              <w:t>CONFIRM BOOKING</w:t>
            </w:r>
            <w:r w:rsidR="00E01FD8">
              <w:rPr>
                <w:noProof/>
                <w:webHidden/>
              </w:rPr>
              <w:tab/>
            </w:r>
            <w:r w:rsidR="00E01FD8">
              <w:rPr>
                <w:noProof/>
                <w:webHidden/>
              </w:rPr>
              <w:fldChar w:fldCharType="begin"/>
            </w:r>
            <w:r w:rsidR="00E01FD8">
              <w:rPr>
                <w:noProof/>
                <w:webHidden/>
              </w:rPr>
              <w:instrText xml:space="preserve"> PAGEREF _Toc61341044 \h </w:instrText>
            </w:r>
            <w:r w:rsidR="00E01FD8">
              <w:rPr>
                <w:noProof/>
                <w:webHidden/>
              </w:rPr>
            </w:r>
            <w:r w:rsidR="00E01FD8">
              <w:rPr>
                <w:noProof/>
                <w:webHidden/>
              </w:rPr>
              <w:fldChar w:fldCharType="separate"/>
            </w:r>
            <w:r w:rsidR="00E01FD8">
              <w:rPr>
                <w:noProof/>
                <w:webHidden/>
              </w:rPr>
              <w:t>44</w:t>
            </w:r>
            <w:r w:rsidR="00E01FD8">
              <w:rPr>
                <w:noProof/>
                <w:webHidden/>
              </w:rPr>
              <w:fldChar w:fldCharType="end"/>
            </w:r>
          </w:hyperlink>
        </w:p>
        <w:p w:rsidR="00E01FD8" w:rsidRDefault="007C58A9">
          <w:pPr>
            <w:pStyle w:val="TOC1"/>
            <w:tabs>
              <w:tab w:val="right" w:leader="dot" w:pos="9350"/>
            </w:tabs>
            <w:rPr>
              <w:rFonts w:asciiTheme="minorHAnsi" w:hAnsiTheme="minorHAnsi"/>
              <w:noProof/>
              <w:sz w:val="22"/>
            </w:rPr>
          </w:pPr>
          <w:hyperlink w:anchor="_Toc61341045" w:history="1">
            <w:r w:rsidR="00E01FD8" w:rsidRPr="008A0E11">
              <w:rPr>
                <w:rStyle w:val="Hyperlink"/>
                <w:noProof/>
              </w:rPr>
              <w:t>FOLLOW-UP</w:t>
            </w:r>
            <w:r w:rsidR="00E01FD8">
              <w:rPr>
                <w:noProof/>
                <w:webHidden/>
              </w:rPr>
              <w:tab/>
            </w:r>
            <w:r w:rsidR="00E01FD8">
              <w:rPr>
                <w:noProof/>
                <w:webHidden/>
              </w:rPr>
              <w:fldChar w:fldCharType="begin"/>
            </w:r>
            <w:r w:rsidR="00E01FD8">
              <w:rPr>
                <w:noProof/>
                <w:webHidden/>
              </w:rPr>
              <w:instrText xml:space="preserve"> PAGEREF _Toc61341045 \h </w:instrText>
            </w:r>
            <w:r w:rsidR="00E01FD8">
              <w:rPr>
                <w:noProof/>
                <w:webHidden/>
              </w:rPr>
            </w:r>
            <w:r w:rsidR="00E01FD8">
              <w:rPr>
                <w:noProof/>
                <w:webHidden/>
              </w:rPr>
              <w:fldChar w:fldCharType="separate"/>
            </w:r>
            <w:r w:rsidR="00E01FD8">
              <w:rPr>
                <w:noProof/>
                <w:webHidden/>
              </w:rPr>
              <w:t>46</w:t>
            </w:r>
            <w:r w:rsidR="00E01FD8">
              <w:rPr>
                <w:noProof/>
                <w:webHidden/>
              </w:rPr>
              <w:fldChar w:fldCharType="end"/>
            </w:r>
          </w:hyperlink>
        </w:p>
        <w:p w:rsidR="00E01FD8" w:rsidRDefault="007C58A9">
          <w:pPr>
            <w:pStyle w:val="TOC1"/>
            <w:tabs>
              <w:tab w:val="right" w:leader="dot" w:pos="9350"/>
            </w:tabs>
            <w:rPr>
              <w:rFonts w:asciiTheme="minorHAnsi" w:hAnsiTheme="minorHAnsi"/>
              <w:noProof/>
              <w:sz w:val="22"/>
            </w:rPr>
          </w:pPr>
          <w:hyperlink w:anchor="_Toc61341046" w:history="1">
            <w:r w:rsidR="00E01FD8" w:rsidRPr="008A0E11">
              <w:rPr>
                <w:rStyle w:val="Hyperlink"/>
                <w:noProof/>
              </w:rPr>
              <w:t>FAQ</w:t>
            </w:r>
            <w:r w:rsidR="00E01FD8">
              <w:rPr>
                <w:noProof/>
                <w:webHidden/>
              </w:rPr>
              <w:tab/>
            </w:r>
            <w:r w:rsidR="00E01FD8">
              <w:rPr>
                <w:noProof/>
                <w:webHidden/>
              </w:rPr>
              <w:fldChar w:fldCharType="begin"/>
            </w:r>
            <w:r w:rsidR="00E01FD8">
              <w:rPr>
                <w:noProof/>
                <w:webHidden/>
              </w:rPr>
              <w:instrText xml:space="preserve"> PAGEREF _Toc61341046 \h </w:instrText>
            </w:r>
            <w:r w:rsidR="00E01FD8">
              <w:rPr>
                <w:noProof/>
                <w:webHidden/>
              </w:rPr>
            </w:r>
            <w:r w:rsidR="00E01FD8">
              <w:rPr>
                <w:noProof/>
                <w:webHidden/>
              </w:rPr>
              <w:fldChar w:fldCharType="separate"/>
            </w:r>
            <w:r w:rsidR="00E01FD8">
              <w:rPr>
                <w:noProof/>
                <w:webHidden/>
              </w:rPr>
              <w:t>49</w:t>
            </w:r>
            <w:r w:rsidR="00E01FD8">
              <w:rPr>
                <w:noProof/>
                <w:webHidden/>
              </w:rPr>
              <w:fldChar w:fldCharType="end"/>
            </w:r>
          </w:hyperlink>
        </w:p>
        <w:p w:rsidR="00E01FD8" w:rsidRDefault="007C58A9">
          <w:pPr>
            <w:pStyle w:val="TOC2"/>
            <w:tabs>
              <w:tab w:val="right" w:leader="dot" w:pos="9350"/>
            </w:tabs>
            <w:rPr>
              <w:rFonts w:asciiTheme="minorHAnsi" w:hAnsiTheme="minorHAnsi"/>
              <w:noProof/>
              <w:sz w:val="22"/>
            </w:rPr>
          </w:pPr>
          <w:hyperlink w:anchor="_Toc61341047" w:history="1">
            <w:r w:rsidR="00E01FD8" w:rsidRPr="008A0E11">
              <w:rPr>
                <w:rStyle w:val="Hyperlink"/>
                <w:noProof/>
              </w:rPr>
              <w:t>Helpdesk Contact</w:t>
            </w:r>
            <w:r w:rsidR="00E01FD8">
              <w:rPr>
                <w:noProof/>
                <w:webHidden/>
              </w:rPr>
              <w:tab/>
            </w:r>
            <w:r w:rsidR="00E01FD8">
              <w:rPr>
                <w:noProof/>
                <w:webHidden/>
              </w:rPr>
              <w:fldChar w:fldCharType="begin"/>
            </w:r>
            <w:r w:rsidR="00E01FD8">
              <w:rPr>
                <w:noProof/>
                <w:webHidden/>
              </w:rPr>
              <w:instrText xml:space="preserve"> PAGEREF _Toc61341047 \h </w:instrText>
            </w:r>
            <w:r w:rsidR="00E01FD8">
              <w:rPr>
                <w:noProof/>
                <w:webHidden/>
              </w:rPr>
            </w:r>
            <w:r w:rsidR="00E01FD8">
              <w:rPr>
                <w:noProof/>
                <w:webHidden/>
              </w:rPr>
              <w:fldChar w:fldCharType="separate"/>
            </w:r>
            <w:r w:rsidR="00E01FD8">
              <w:rPr>
                <w:noProof/>
                <w:webHidden/>
              </w:rPr>
              <w:t>49</w:t>
            </w:r>
            <w:r w:rsidR="00E01FD8">
              <w:rPr>
                <w:noProof/>
                <w:webHidden/>
              </w:rPr>
              <w:fldChar w:fldCharType="end"/>
            </w:r>
          </w:hyperlink>
        </w:p>
        <w:p w:rsidR="00E01FD8" w:rsidRDefault="007C58A9">
          <w:pPr>
            <w:pStyle w:val="TOC1"/>
            <w:tabs>
              <w:tab w:val="right" w:leader="dot" w:pos="9350"/>
            </w:tabs>
            <w:rPr>
              <w:rFonts w:asciiTheme="minorHAnsi" w:hAnsiTheme="minorHAnsi"/>
              <w:noProof/>
              <w:sz w:val="22"/>
            </w:rPr>
          </w:pPr>
          <w:hyperlink w:anchor="_Toc61341048" w:history="1">
            <w:r w:rsidR="00E01FD8" w:rsidRPr="008A0E11">
              <w:rPr>
                <w:rStyle w:val="Hyperlink"/>
                <w:noProof/>
              </w:rPr>
              <w:t>DOCUMENT HISTORY</w:t>
            </w:r>
            <w:r w:rsidR="00E01FD8">
              <w:rPr>
                <w:noProof/>
                <w:webHidden/>
              </w:rPr>
              <w:tab/>
            </w:r>
            <w:r w:rsidR="00E01FD8">
              <w:rPr>
                <w:noProof/>
                <w:webHidden/>
              </w:rPr>
              <w:fldChar w:fldCharType="begin"/>
            </w:r>
            <w:r w:rsidR="00E01FD8">
              <w:rPr>
                <w:noProof/>
                <w:webHidden/>
              </w:rPr>
              <w:instrText xml:space="preserve"> PAGEREF _Toc61341048 \h </w:instrText>
            </w:r>
            <w:r w:rsidR="00E01FD8">
              <w:rPr>
                <w:noProof/>
                <w:webHidden/>
              </w:rPr>
            </w:r>
            <w:r w:rsidR="00E01FD8">
              <w:rPr>
                <w:noProof/>
                <w:webHidden/>
              </w:rPr>
              <w:fldChar w:fldCharType="separate"/>
            </w:r>
            <w:r w:rsidR="00E01FD8">
              <w:rPr>
                <w:noProof/>
                <w:webHidden/>
              </w:rPr>
              <w:t>50</w:t>
            </w:r>
            <w:r w:rsidR="00E01FD8">
              <w:rPr>
                <w:noProof/>
                <w:webHidden/>
              </w:rPr>
              <w:fldChar w:fldCharType="end"/>
            </w:r>
          </w:hyperlink>
        </w:p>
        <w:p w:rsidR="0001312C" w:rsidRPr="00C801A3" w:rsidRDefault="0001312C" w:rsidP="0001312C">
          <w:r w:rsidRPr="00016038">
            <w:rPr>
              <w:rFonts w:cs="Arial"/>
              <w:b/>
              <w:bCs/>
              <w:noProof/>
            </w:rPr>
            <w:fldChar w:fldCharType="end"/>
          </w:r>
        </w:p>
      </w:sdtContent>
    </w:sdt>
    <w:p w:rsidR="0001312C" w:rsidRPr="00C801A3" w:rsidRDefault="0001312C" w:rsidP="00AF138B"/>
    <w:p w:rsidR="0001312C" w:rsidRPr="00C801A3" w:rsidRDefault="0001312C" w:rsidP="0001312C">
      <w:pPr>
        <w:rPr>
          <w:rFonts w:eastAsiaTheme="majorEastAsia" w:cstheme="majorBidi"/>
          <w:b/>
          <w:bCs/>
          <w:color w:val="365F91" w:themeColor="accent1" w:themeShade="BF"/>
          <w:sz w:val="28"/>
          <w:szCs w:val="28"/>
        </w:rPr>
      </w:pPr>
      <w:r w:rsidRPr="00C801A3">
        <w:br w:type="page"/>
      </w:r>
    </w:p>
    <w:p w:rsidR="00AD3EDB" w:rsidRDefault="0001312C" w:rsidP="00AD3EDB">
      <w:pPr>
        <w:pStyle w:val="Heading1"/>
      </w:pPr>
      <w:bookmarkStart w:id="0" w:name="_Toc61341022"/>
      <w:r w:rsidRPr="00C801A3">
        <w:lastRenderedPageBreak/>
        <w:t xml:space="preserve">OVERVIEW – </w:t>
      </w:r>
      <w:r w:rsidR="000939AD">
        <w:t>BOOKING</w:t>
      </w:r>
      <w:bookmarkEnd w:id="0"/>
    </w:p>
    <w:p w:rsidR="0009464F" w:rsidRDefault="0009464F" w:rsidP="00AD3EDB">
      <w:r>
        <w:rPr>
          <w:noProof/>
        </w:rPr>
        <w:drawing>
          <wp:inline distT="0" distB="0" distL="0" distR="0" wp14:anchorId="052E2E7A" wp14:editId="57B9ADF9">
            <wp:extent cx="5876925" cy="31884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485" cy="3195258"/>
                    </a:xfrm>
                    <a:prstGeom prst="rect">
                      <a:avLst/>
                    </a:prstGeom>
                    <a:noFill/>
                    <a:ln>
                      <a:noFill/>
                    </a:ln>
                  </pic:spPr>
                </pic:pic>
              </a:graphicData>
            </a:graphic>
          </wp:inline>
        </w:drawing>
      </w:r>
    </w:p>
    <w:p w:rsidR="00954BE0" w:rsidRDefault="00954BE0" w:rsidP="00954BE0">
      <w:r>
        <w:t xml:space="preserve">Booking is the beginning stage of a shipment. In Quantum, we strive for the data integrity to reduce duplicate effort to complete the booking and shipment. If the prerequisites have done </w:t>
      </w:r>
      <w:r w:rsidR="00D25A5A">
        <w:t>well, user who do the booking would be comfortable and confident.</w:t>
      </w:r>
    </w:p>
    <w:p w:rsidR="00D25A5A" w:rsidRDefault="00D25A5A" w:rsidP="00954BE0">
      <w:r>
        <w:t>To maintain single data source, we enforce user to use Quantum to do the booking. Once user received the booking request from customer, user should follow the SOP to create, maintain and confirm booking.</w:t>
      </w:r>
    </w:p>
    <w:p w:rsidR="00D25A5A" w:rsidRPr="00D25A5A" w:rsidRDefault="00D25A5A" w:rsidP="00954BE0">
      <w:pPr>
        <w:rPr>
          <w:u w:val="single"/>
        </w:rPr>
      </w:pPr>
      <w:r w:rsidRPr="00D25A5A">
        <w:rPr>
          <w:u w:val="single"/>
        </w:rPr>
        <w:t>There are three major process</w:t>
      </w:r>
    </w:p>
    <w:p w:rsidR="00D25A5A" w:rsidRDefault="00D25A5A" w:rsidP="002C3DFA">
      <w:pPr>
        <w:pStyle w:val="ListParagraph"/>
        <w:numPr>
          <w:ilvl w:val="0"/>
          <w:numId w:val="12"/>
        </w:numPr>
      </w:pPr>
      <w:r>
        <w:t>Create Booking – follow the 4 steps in Quantum to create draft of shipping order</w:t>
      </w:r>
    </w:p>
    <w:p w:rsidR="00D25A5A" w:rsidRDefault="00D25A5A" w:rsidP="002C3DFA">
      <w:pPr>
        <w:pStyle w:val="ListParagraph"/>
        <w:numPr>
          <w:ilvl w:val="0"/>
          <w:numId w:val="12"/>
        </w:numPr>
      </w:pPr>
      <w:r>
        <w:t>Maintain Booking – update the shipping order, i.e. sailing schedule, container</w:t>
      </w:r>
    </w:p>
    <w:p w:rsidR="00D25A5A" w:rsidRDefault="00D25A5A" w:rsidP="002C3DFA">
      <w:pPr>
        <w:pStyle w:val="ListParagraph"/>
        <w:numPr>
          <w:ilvl w:val="0"/>
          <w:numId w:val="12"/>
        </w:numPr>
      </w:pPr>
      <w:r>
        <w:t>Confirm Booking – confirm the shipping order after confirmation of sailing schedule and carrier SO number</w:t>
      </w:r>
    </w:p>
    <w:p w:rsidR="00B102C4" w:rsidRDefault="00B102C4" w:rsidP="00B102C4"/>
    <w:p w:rsidR="00B102C4" w:rsidRDefault="00B102C4" w:rsidP="00B102C4"/>
    <w:p w:rsidR="00B102C4" w:rsidRDefault="00B102C4" w:rsidP="00B102C4"/>
    <w:p w:rsidR="00B102C4" w:rsidRDefault="00B102C4" w:rsidP="00B102C4"/>
    <w:p w:rsidR="00B102C4" w:rsidRPr="00954BE0" w:rsidRDefault="00B102C4" w:rsidP="00B102C4"/>
    <w:p w:rsidR="00E3221A" w:rsidRDefault="001944FC" w:rsidP="00E3221A">
      <w:pPr>
        <w:pStyle w:val="Heading1"/>
      </w:pPr>
      <w:bookmarkStart w:id="1" w:name="_Toc61341023"/>
      <w:r>
        <w:lastRenderedPageBreak/>
        <w:t>P</w:t>
      </w:r>
      <w:r w:rsidR="00E3221A">
        <w:t>ROCESS OVERVIEW</w:t>
      </w:r>
      <w:r>
        <w:t xml:space="preserve"> - </w:t>
      </w:r>
      <w:r w:rsidR="000939AD">
        <w:t>BOOKING</w:t>
      </w:r>
      <w:bookmarkEnd w:id="1"/>
    </w:p>
    <w:p w:rsidR="000043F2" w:rsidRDefault="000043F2" w:rsidP="000043F2">
      <w:pPr>
        <w:rPr>
          <w:noProof/>
        </w:rPr>
      </w:pPr>
      <w:r>
        <w:rPr>
          <w:rFonts w:hint="eastAsia"/>
          <w:noProof/>
        </w:rPr>
        <w:drawing>
          <wp:inline distT="0" distB="0" distL="0" distR="0" wp14:anchorId="09541761" wp14:editId="7A11A99E">
            <wp:extent cx="4791075" cy="323850"/>
            <wp:effectExtent l="0" t="0" r="9525"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F6B8D" w:rsidRDefault="00977AD0" w:rsidP="000043F2">
      <w:pPr>
        <w:rPr>
          <w:noProof/>
          <w:u w:val="single"/>
        </w:rPr>
      </w:pPr>
      <w:r w:rsidRPr="00977AD0">
        <w:rPr>
          <w:noProof/>
          <w:u w:val="single"/>
        </w:rPr>
        <w:t>Create Booking</w:t>
      </w:r>
    </w:p>
    <w:p w:rsidR="00977AD0" w:rsidRPr="00977AD0" w:rsidRDefault="00977AD0" w:rsidP="000043F2">
      <w:pPr>
        <w:rPr>
          <w:noProof/>
        </w:rPr>
      </w:pPr>
      <w:r>
        <w:rPr>
          <w:noProof/>
        </w:rPr>
        <w:drawing>
          <wp:inline distT="0" distB="0" distL="0" distR="0" wp14:anchorId="12A51A3F" wp14:editId="62ECA280">
            <wp:extent cx="4791075" cy="371475"/>
            <wp:effectExtent l="0" t="19050" r="9525" b="4762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77AD0" w:rsidRDefault="00977AD0" w:rsidP="000043F2">
      <w:pPr>
        <w:rPr>
          <w:noProof/>
          <w:u w:val="single"/>
        </w:rPr>
      </w:pPr>
      <w:r>
        <w:rPr>
          <w:noProof/>
          <w:u w:val="single"/>
        </w:rPr>
        <w:t>Maintain Booking</w:t>
      </w:r>
    </w:p>
    <w:p w:rsidR="00977AD0" w:rsidRDefault="00977AD0" w:rsidP="000043F2">
      <w:pPr>
        <w:rPr>
          <w:noProof/>
          <w:u w:val="single"/>
        </w:rPr>
      </w:pPr>
      <w:r w:rsidRPr="00977AD0">
        <w:rPr>
          <w:noProof/>
        </w:rPr>
        <w:drawing>
          <wp:inline distT="0" distB="0" distL="0" distR="0" wp14:anchorId="2B22EA82" wp14:editId="758B472E">
            <wp:extent cx="5924611" cy="3705225"/>
            <wp:effectExtent l="0" t="0" r="0" b="95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77AD0" w:rsidRDefault="00977AD0" w:rsidP="000043F2">
      <w:pPr>
        <w:rPr>
          <w:noProof/>
          <w:u w:val="single"/>
        </w:rPr>
      </w:pPr>
      <w:r>
        <w:rPr>
          <w:noProof/>
          <w:u w:val="single"/>
        </w:rPr>
        <w:t>Confirm Booking</w:t>
      </w:r>
    </w:p>
    <w:p w:rsidR="00977AD0" w:rsidRDefault="0075208F" w:rsidP="000043F2">
      <w:pPr>
        <w:rPr>
          <w:noProof/>
          <w:u w:val="single"/>
        </w:rPr>
      </w:pPr>
      <w:r w:rsidRPr="0075208F">
        <w:rPr>
          <w:rFonts w:hint="eastAsia"/>
          <w:noProof/>
        </w:rPr>
        <w:drawing>
          <wp:inline distT="0" distB="0" distL="0" distR="0" wp14:anchorId="7B369443" wp14:editId="77E2C58C">
            <wp:extent cx="5943600" cy="800100"/>
            <wp:effectExtent l="19050" t="38100" r="19050" b="571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5208F" w:rsidRPr="0075208F" w:rsidRDefault="0075208F" w:rsidP="000043F2">
      <w:pPr>
        <w:rPr>
          <w:noProof/>
        </w:rPr>
      </w:pPr>
      <w:r>
        <w:rPr>
          <w:noProof/>
        </w:rPr>
        <w:t xml:space="preserve">There are 3 major steps to complete booking, i.e. create, maintain and confirm booking. In each major step, user need to base on the information to process the booking. All of the steps should be achieved in </w:t>
      </w:r>
      <w:r w:rsidRPr="0075208F">
        <w:rPr>
          <w:b/>
          <w:noProof/>
        </w:rPr>
        <w:t>Shipping Order</w:t>
      </w:r>
      <w:r>
        <w:rPr>
          <w:noProof/>
        </w:rPr>
        <w:t xml:space="preserve"> menu.</w:t>
      </w:r>
    </w:p>
    <w:p w:rsidR="00C96D54" w:rsidRDefault="00F644D8" w:rsidP="00C96D54">
      <w:pPr>
        <w:pStyle w:val="Heading1"/>
      </w:pPr>
      <w:bookmarkStart w:id="2" w:name="_Toc61341024"/>
      <w:r>
        <w:lastRenderedPageBreak/>
        <w:t>PREREQUI</w:t>
      </w:r>
      <w:r w:rsidR="006F296B">
        <w:t>SITES</w:t>
      </w:r>
      <w:bookmarkEnd w:id="2"/>
    </w:p>
    <w:p w:rsidR="000939AD" w:rsidRDefault="000939AD" w:rsidP="000939AD">
      <w:pPr>
        <w:pStyle w:val="Heading2"/>
      </w:pPr>
      <w:bookmarkStart w:id="3" w:name="_Toc61341025"/>
      <w:r>
        <w:t>Company Profile Maintenance</w:t>
      </w:r>
      <w:bookmarkEnd w:id="3"/>
    </w:p>
    <w:p w:rsidR="000043F2" w:rsidRDefault="000043F2" w:rsidP="000043F2">
      <w:r>
        <w:t>Company profile contains contacts, accounting terms and operation rules maintenance in order to improve SOP quality and Customer Relationship Management. There are 6 tabs in company profile</w:t>
      </w:r>
      <w:r>
        <w:rPr>
          <w:rFonts w:hint="eastAsia"/>
        </w:rPr>
        <w:t>.</w:t>
      </w:r>
    </w:p>
    <w:p w:rsidR="007D753F" w:rsidRDefault="007D753F" w:rsidP="007D753F">
      <w:r w:rsidRPr="00BB2BBA">
        <w:rPr>
          <w:rFonts w:cs="Arial"/>
          <w:b/>
          <w:szCs w:val="20"/>
        </w:rPr>
        <w:t>Purpose:</w:t>
      </w:r>
      <w:r>
        <w:rPr>
          <w:rFonts w:cs="Arial"/>
          <w:b/>
          <w:szCs w:val="20"/>
        </w:rPr>
        <w:t xml:space="preserve"> </w:t>
      </w:r>
      <w:r w:rsidRPr="004E742A">
        <w:t xml:space="preserve">Create a new </w:t>
      </w:r>
      <w:r>
        <w:t>company for shipment.</w:t>
      </w:r>
    </w:p>
    <w:p w:rsidR="007934EC" w:rsidRDefault="007D753F" w:rsidP="000043F2">
      <w:r w:rsidRPr="00744724">
        <w:rPr>
          <w:b/>
        </w:rPr>
        <w:t>When</w:t>
      </w:r>
      <w:r>
        <w:t xml:space="preserve">: Company is not existing in system. </w:t>
      </w:r>
    </w:p>
    <w:p w:rsidR="007934EC" w:rsidRDefault="007934EC" w:rsidP="002C3DFA">
      <w:pPr>
        <w:pStyle w:val="ListParagraph"/>
        <w:numPr>
          <w:ilvl w:val="0"/>
          <w:numId w:val="6"/>
        </w:numPr>
      </w:pPr>
      <w:r w:rsidRPr="00C826DE">
        <w:t>Go to Company folder then input c</w:t>
      </w:r>
      <w:r>
        <w:t xml:space="preserve">ompany name to search. Click </w:t>
      </w:r>
      <w:r w:rsidRPr="00C826DE">
        <w:rPr>
          <w:b/>
        </w:rPr>
        <w:t>here</w:t>
      </w:r>
      <w:r w:rsidRPr="00C826DE">
        <w:t xml:space="preserve"> to create new company if not found</w:t>
      </w:r>
    </w:p>
    <w:p w:rsidR="007934EC" w:rsidRDefault="007934EC" w:rsidP="007934EC">
      <w:r>
        <w:rPr>
          <w:noProof/>
        </w:rPr>
        <w:drawing>
          <wp:inline distT="0" distB="0" distL="0" distR="0" wp14:anchorId="51C18BC3" wp14:editId="091B9415">
            <wp:extent cx="5905500" cy="2893285"/>
            <wp:effectExtent l="19050" t="19050" r="1905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16880" cy="2898860"/>
                    </a:xfrm>
                    <a:prstGeom prst="rect">
                      <a:avLst/>
                    </a:prstGeom>
                    <a:ln>
                      <a:solidFill>
                        <a:schemeClr val="tx1"/>
                      </a:solidFill>
                    </a:ln>
                  </pic:spPr>
                </pic:pic>
              </a:graphicData>
            </a:graphic>
          </wp:inline>
        </w:drawing>
      </w:r>
    </w:p>
    <w:p w:rsidR="007934EC" w:rsidRPr="00C826DE" w:rsidRDefault="007934EC" w:rsidP="002C3DFA">
      <w:pPr>
        <w:pStyle w:val="ListParagraph"/>
        <w:numPr>
          <w:ilvl w:val="0"/>
          <w:numId w:val="6"/>
        </w:numPr>
      </w:pPr>
      <w:r>
        <w:t xml:space="preserve">Input from </w:t>
      </w:r>
      <w:r w:rsidRPr="00C826DE">
        <w:rPr>
          <w:b/>
        </w:rPr>
        <w:t xml:space="preserve">Display Name </w:t>
      </w:r>
      <w:r w:rsidRPr="00C826DE">
        <w:t>to</w:t>
      </w:r>
      <w:r w:rsidRPr="00C826DE">
        <w:rPr>
          <w:b/>
        </w:rPr>
        <w:t xml:space="preserve"> Industry</w:t>
      </w:r>
      <w:r>
        <w:t xml:space="preserve"> then click </w:t>
      </w:r>
      <w:r w:rsidRPr="00C826DE">
        <w:rPr>
          <w:b/>
        </w:rPr>
        <w:t>Submit</w:t>
      </w:r>
    </w:p>
    <w:p w:rsidR="007934EC" w:rsidRDefault="007934EC" w:rsidP="007934EC">
      <w:r>
        <w:rPr>
          <w:noProof/>
        </w:rPr>
        <w:lastRenderedPageBreak/>
        <w:drawing>
          <wp:inline distT="0" distB="0" distL="0" distR="0" wp14:anchorId="020C8DC0" wp14:editId="36A6A0FE">
            <wp:extent cx="5905561" cy="3794870"/>
            <wp:effectExtent l="19050" t="19050" r="1905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11724" cy="3798830"/>
                    </a:xfrm>
                    <a:prstGeom prst="rect">
                      <a:avLst/>
                    </a:prstGeom>
                    <a:ln>
                      <a:solidFill>
                        <a:schemeClr val="tx1"/>
                      </a:solidFill>
                    </a:ln>
                  </pic:spPr>
                </pic:pic>
              </a:graphicData>
            </a:graphic>
          </wp:inline>
        </w:drawing>
      </w:r>
    </w:p>
    <w:p w:rsidR="007934EC" w:rsidRDefault="007934EC" w:rsidP="002C3DFA">
      <w:pPr>
        <w:pStyle w:val="ListParagraph"/>
        <w:numPr>
          <w:ilvl w:val="0"/>
          <w:numId w:val="6"/>
        </w:numPr>
      </w:pPr>
      <w:r>
        <w:t>Global Code (Company) Code has been created. Click the code for further edition</w:t>
      </w:r>
    </w:p>
    <w:p w:rsidR="007934EC" w:rsidRDefault="007934EC" w:rsidP="007934EC">
      <w:r>
        <w:rPr>
          <w:noProof/>
        </w:rPr>
        <w:drawing>
          <wp:inline distT="0" distB="0" distL="0" distR="0" wp14:anchorId="317B0A7E" wp14:editId="584E4290">
            <wp:extent cx="5905500" cy="2589808"/>
            <wp:effectExtent l="19050" t="19050" r="1905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5274" cy="2598480"/>
                    </a:xfrm>
                    <a:prstGeom prst="rect">
                      <a:avLst/>
                    </a:prstGeom>
                    <a:ln>
                      <a:solidFill>
                        <a:schemeClr val="tx1"/>
                      </a:solidFill>
                    </a:ln>
                  </pic:spPr>
                </pic:pic>
              </a:graphicData>
            </a:graphic>
          </wp:inline>
        </w:drawing>
      </w:r>
    </w:p>
    <w:p w:rsidR="007934EC" w:rsidRDefault="007934EC" w:rsidP="000043F2">
      <w:pPr>
        <w:rPr>
          <w:rFonts w:cs="Arial"/>
          <w:szCs w:val="20"/>
        </w:rPr>
      </w:pPr>
      <w:r>
        <w:rPr>
          <w:noProof/>
        </w:rPr>
        <w:lastRenderedPageBreak/>
        <w:drawing>
          <wp:inline distT="0" distB="0" distL="0" distR="0" wp14:anchorId="4D5C7065" wp14:editId="6E50A39D">
            <wp:extent cx="5905500" cy="3232304"/>
            <wp:effectExtent l="19050" t="19050" r="1905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15827" cy="3237956"/>
                    </a:xfrm>
                    <a:prstGeom prst="rect">
                      <a:avLst/>
                    </a:prstGeom>
                    <a:ln>
                      <a:solidFill>
                        <a:schemeClr val="tx1"/>
                      </a:solidFill>
                    </a:ln>
                  </pic:spPr>
                </pic:pic>
              </a:graphicData>
            </a:graphic>
          </wp:inline>
        </w:drawing>
      </w: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972AEF" w:rsidRDefault="00972AEF" w:rsidP="000043F2">
      <w:pPr>
        <w:rPr>
          <w:rFonts w:cs="Arial"/>
          <w:szCs w:val="20"/>
        </w:rPr>
      </w:pPr>
    </w:p>
    <w:p w:rsidR="007D753F" w:rsidRPr="007D753F" w:rsidRDefault="007D753F" w:rsidP="007D753F">
      <w:pPr>
        <w:pStyle w:val="Heading3"/>
      </w:pPr>
      <w:bookmarkStart w:id="4" w:name="_Toc61341026"/>
      <w:r>
        <w:lastRenderedPageBreak/>
        <w:t>General</w:t>
      </w:r>
      <w:bookmarkEnd w:id="4"/>
    </w:p>
    <w:p w:rsidR="000043F2" w:rsidRDefault="007D753F" w:rsidP="000043F2">
      <w:r>
        <w:rPr>
          <w:b/>
        </w:rPr>
        <w:t xml:space="preserve">Purpose: </w:t>
      </w:r>
      <w:r w:rsidR="000043F2">
        <w:t>Overview of company general information such as Global C</w:t>
      </w:r>
      <w:r w:rsidR="007934EC">
        <w:t>ode, contact, address and logo</w:t>
      </w:r>
    </w:p>
    <w:p w:rsidR="007934EC" w:rsidRDefault="007934EC" w:rsidP="002C3DFA">
      <w:pPr>
        <w:pStyle w:val="ListParagraph"/>
        <w:numPr>
          <w:ilvl w:val="0"/>
          <w:numId w:val="7"/>
        </w:numPr>
      </w:pPr>
      <w:r>
        <w:t xml:space="preserve">Check the accuracy of general information </w:t>
      </w:r>
    </w:p>
    <w:p w:rsidR="000043F2" w:rsidRDefault="000043F2" w:rsidP="000043F2">
      <w:r>
        <w:rPr>
          <w:noProof/>
        </w:rPr>
        <w:drawing>
          <wp:inline distT="0" distB="0" distL="0" distR="0" wp14:anchorId="26A19E78" wp14:editId="214932BE">
            <wp:extent cx="5905561" cy="4110652"/>
            <wp:effectExtent l="19050" t="19050" r="19050"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9436" cy="4127270"/>
                    </a:xfrm>
                    <a:prstGeom prst="rect">
                      <a:avLst/>
                    </a:prstGeom>
                    <a:ln>
                      <a:solidFill>
                        <a:schemeClr val="tx1"/>
                      </a:solidFill>
                    </a:ln>
                  </pic:spPr>
                </pic:pic>
              </a:graphicData>
            </a:graphic>
          </wp:inline>
        </w:drawing>
      </w:r>
    </w:p>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1B2C37" w:rsidRDefault="000043F2" w:rsidP="001B2C37">
      <w:pPr>
        <w:pStyle w:val="Heading3"/>
      </w:pPr>
      <w:bookmarkStart w:id="5" w:name="_Toc61341027"/>
      <w:r w:rsidRPr="007D753F">
        <w:lastRenderedPageBreak/>
        <w:t>Contact</w:t>
      </w:r>
      <w:bookmarkEnd w:id="5"/>
    </w:p>
    <w:p w:rsidR="007D753F" w:rsidRDefault="001B2C37" w:rsidP="000043F2">
      <w:r w:rsidRPr="001B2C37">
        <w:rPr>
          <w:b/>
        </w:rPr>
        <w:t>Purpose</w:t>
      </w:r>
      <w:r>
        <w:t xml:space="preserve">: </w:t>
      </w:r>
      <w:r w:rsidR="000043F2">
        <w:t>Company main staff contact</w:t>
      </w:r>
    </w:p>
    <w:p w:rsidR="007D753F" w:rsidRDefault="000043F2" w:rsidP="002C3DFA">
      <w:pPr>
        <w:pStyle w:val="ListParagraph"/>
        <w:numPr>
          <w:ilvl w:val="0"/>
          <w:numId w:val="4"/>
        </w:numPr>
      </w:pPr>
      <w:r>
        <w:t xml:space="preserve"> </w:t>
      </w:r>
      <w:r w:rsidR="007D753F">
        <w:t>Click +/+10 to add row(s) of the contact list of the company</w:t>
      </w:r>
    </w:p>
    <w:p w:rsidR="007D753F" w:rsidRDefault="007D753F" w:rsidP="002C3DFA">
      <w:pPr>
        <w:pStyle w:val="ListParagraph"/>
        <w:numPr>
          <w:ilvl w:val="0"/>
          <w:numId w:val="4"/>
        </w:numPr>
      </w:pPr>
      <w:r>
        <w:t>Input Display Name, Gender, Job Title, etc.</w:t>
      </w:r>
    </w:p>
    <w:p w:rsidR="000043F2" w:rsidRDefault="007D753F" w:rsidP="002C3DFA">
      <w:pPr>
        <w:pStyle w:val="ListParagraph"/>
        <w:numPr>
          <w:ilvl w:val="0"/>
          <w:numId w:val="4"/>
        </w:numPr>
      </w:pPr>
      <w:r>
        <w:t>Click Save when the contact list has updated</w:t>
      </w:r>
    </w:p>
    <w:p w:rsidR="007934EC" w:rsidRDefault="007934EC" w:rsidP="007934EC">
      <w:r>
        <w:rPr>
          <w:noProof/>
        </w:rPr>
        <w:drawing>
          <wp:inline distT="0" distB="0" distL="0" distR="0" wp14:anchorId="102C7200" wp14:editId="141E2EB6">
            <wp:extent cx="5924611" cy="307750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3321" cy="3082030"/>
                    </a:xfrm>
                    <a:prstGeom prst="rect">
                      <a:avLst/>
                    </a:prstGeom>
                  </pic:spPr>
                </pic:pic>
              </a:graphicData>
            </a:graphic>
          </wp:inline>
        </w:drawing>
      </w:r>
    </w:p>
    <w:p w:rsidR="00972AEF" w:rsidRDefault="00972AEF" w:rsidP="007934EC"/>
    <w:p w:rsidR="00972AEF" w:rsidRDefault="00972AEF" w:rsidP="007934EC"/>
    <w:p w:rsidR="00972AEF" w:rsidRDefault="00972AEF" w:rsidP="007934EC"/>
    <w:p w:rsidR="00972AEF" w:rsidRDefault="00972AEF" w:rsidP="007934EC"/>
    <w:p w:rsidR="00972AEF" w:rsidRDefault="00972AEF" w:rsidP="007934EC"/>
    <w:p w:rsidR="00972AEF" w:rsidRDefault="00972AEF" w:rsidP="007934EC"/>
    <w:p w:rsidR="00972AEF" w:rsidRDefault="00972AEF" w:rsidP="007934EC"/>
    <w:p w:rsidR="00972AEF" w:rsidRDefault="00972AEF" w:rsidP="007934EC"/>
    <w:p w:rsidR="00972AEF" w:rsidRDefault="00972AEF" w:rsidP="007934EC"/>
    <w:p w:rsidR="00972AEF" w:rsidRDefault="00972AEF" w:rsidP="007934EC"/>
    <w:p w:rsidR="00972AEF" w:rsidRDefault="00972AEF" w:rsidP="007934EC"/>
    <w:p w:rsidR="00972AEF" w:rsidRDefault="00972AEF" w:rsidP="007934EC"/>
    <w:p w:rsidR="007934EC" w:rsidRDefault="000043F2" w:rsidP="007934EC">
      <w:pPr>
        <w:pStyle w:val="Heading3"/>
      </w:pPr>
      <w:bookmarkStart w:id="6" w:name="_Toc61341028"/>
      <w:r w:rsidRPr="007D753F">
        <w:lastRenderedPageBreak/>
        <w:t>Accounting</w:t>
      </w:r>
      <w:bookmarkEnd w:id="6"/>
    </w:p>
    <w:p w:rsidR="000043F2" w:rsidRDefault="007934EC" w:rsidP="000043F2">
      <w:r w:rsidRPr="007934EC">
        <w:rPr>
          <w:b/>
        </w:rPr>
        <w:t>Purpose</w:t>
      </w:r>
      <w:r>
        <w:t xml:space="preserve">: </w:t>
      </w:r>
      <w:r w:rsidR="000043F2">
        <w:t>Setup Credit Term and AR Aging</w:t>
      </w:r>
      <w:r>
        <w:t xml:space="preserve">. </w:t>
      </w:r>
    </w:p>
    <w:p w:rsidR="007934EC" w:rsidRDefault="007934EC" w:rsidP="000043F2">
      <w:r>
        <w:t>In this section, it consists of 4 types of accounting information, i.e. Credit Term, AR Aging, RSR, Reference. If the information is missing, it would affect the &lt;&lt;&gt;&gt;.</w:t>
      </w:r>
    </w:p>
    <w:p w:rsidR="007934EC" w:rsidRDefault="007934EC" w:rsidP="002C3DFA">
      <w:pPr>
        <w:pStyle w:val="ListParagraph"/>
        <w:numPr>
          <w:ilvl w:val="0"/>
          <w:numId w:val="8"/>
        </w:numPr>
      </w:pPr>
      <w:r>
        <w:t>Edit if there is related information</w:t>
      </w:r>
    </w:p>
    <w:p w:rsidR="000043F2" w:rsidRDefault="007934EC" w:rsidP="000043F2">
      <w:r>
        <w:rPr>
          <w:noProof/>
        </w:rPr>
        <w:drawing>
          <wp:inline distT="0" distB="0" distL="0" distR="0" wp14:anchorId="64F2C53F" wp14:editId="5085E684">
            <wp:extent cx="5943600" cy="3810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0199" cy="3814600"/>
                    </a:xfrm>
                    <a:prstGeom prst="rect">
                      <a:avLst/>
                    </a:prstGeom>
                  </pic:spPr>
                </pic:pic>
              </a:graphicData>
            </a:graphic>
          </wp:inline>
        </w:drawing>
      </w:r>
      <w:r w:rsidR="000043F2">
        <w:t xml:space="preserve"> </w:t>
      </w:r>
    </w:p>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8A0C4B" w:rsidRPr="008A0C4B" w:rsidRDefault="000043F2" w:rsidP="008A0C4B">
      <w:pPr>
        <w:pStyle w:val="Heading3"/>
      </w:pPr>
      <w:bookmarkStart w:id="7" w:name="_Toc61341029"/>
      <w:r w:rsidRPr="008A0C4B">
        <w:rPr>
          <w:rStyle w:val="Heading3Char"/>
          <w:b/>
          <w:bCs/>
        </w:rPr>
        <w:lastRenderedPageBreak/>
        <w:t>Operation</w:t>
      </w:r>
      <w:bookmarkEnd w:id="7"/>
    </w:p>
    <w:p w:rsidR="000043F2" w:rsidRDefault="008A0C4B" w:rsidP="000043F2">
      <w:r w:rsidRPr="008A0C4B">
        <w:rPr>
          <w:b/>
        </w:rPr>
        <w:t>Purpose</w:t>
      </w:r>
      <w:r>
        <w:t xml:space="preserve">: </w:t>
      </w:r>
      <w:r w:rsidR="000043F2">
        <w:t>Setup company operation rules such as essential document, deliverable, email recipient and broker etc</w:t>
      </w:r>
      <w:r w:rsidR="007934EC">
        <w:t>.</w:t>
      </w:r>
      <w:r w:rsidR="000043F2">
        <w:t xml:space="preserve"> </w:t>
      </w:r>
    </w:p>
    <w:p w:rsidR="000043F2" w:rsidRPr="002B58D7" w:rsidRDefault="000043F2" w:rsidP="002B58D7">
      <w:r>
        <w:t xml:space="preserve"> </w:t>
      </w:r>
      <w:r w:rsidR="002B58D7" w:rsidRPr="002B58D7">
        <w:t>In this section, all operation related setting has to be settled before operation.</w:t>
      </w:r>
    </w:p>
    <w:p w:rsidR="008963D1" w:rsidRDefault="008963D1" w:rsidP="002C3DFA">
      <w:pPr>
        <w:pStyle w:val="ListParagraph"/>
        <w:numPr>
          <w:ilvl w:val="0"/>
          <w:numId w:val="9"/>
        </w:numPr>
      </w:pPr>
      <w:r>
        <w:t>File Check, if the document has been uploaded to section Attachment, red cross would turn into green tick to indicate upload successfully.</w:t>
      </w:r>
    </w:p>
    <w:p w:rsidR="008963D1" w:rsidRDefault="008963D1" w:rsidP="002C3DFA">
      <w:pPr>
        <w:pStyle w:val="ListParagraph"/>
        <w:numPr>
          <w:ilvl w:val="1"/>
          <w:numId w:val="9"/>
        </w:numPr>
      </w:pPr>
      <w:r>
        <w:t>POA:</w:t>
      </w:r>
      <w:r w:rsidRPr="00770E9A">
        <w:t xml:space="preserve"> Import Power of Attorney</w:t>
      </w:r>
    </w:p>
    <w:p w:rsidR="008963D1" w:rsidRDefault="008963D1" w:rsidP="002C3DFA">
      <w:pPr>
        <w:pStyle w:val="ListParagraph"/>
        <w:numPr>
          <w:ilvl w:val="1"/>
          <w:numId w:val="9"/>
        </w:numPr>
      </w:pPr>
      <w:r>
        <w:t xml:space="preserve">EIN: </w:t>
      </w:r>
      <w:r w:rsidRPr="00770E9A">
        <w:t>Employer Identity Number</w:t>
      </w:r>
    </w:p>
    <w:p w:rsidR="008963D1" w:rsidRDefault="008963D1" w:rsidP="002C3DFA">
      <w:pPr>
        <w:pStyle w:val="ListParagraph"/>
        <w:numPr>
          <w:ilvl w:val="1"/>
          <w:numId w:val="9"/>
        </w:numPr>
      </w:pPr>
      <w:r>
        <w:t>Bond:</w:t>
      </w:r>
      <w:r w:rsidRPr="00770E9A">
        <w:t xml:space="preserve"> Customs bond</w:t>
      </w:r>
    </w:p>
    <w:p w:rsidR="008963D1" w:rsidRDefault="008963D1" w:rsidP="002C3DFA">
      <w:pPr>
        <w:pStyle w:val="ListParagraph"/>
        <w:numPr>
          <w:ilvl w:val="1"/>
          <w:numId w:val="9"/>
        </w:numPr>
      </w:pPr>
      <w:r>
        <w:t>Special Handling Instruction: Any special handling instruction</w:t>
      </w:r>
    </w:p>
    <w:p w:rsidR="008963D1" w:rsidRDefault="008963D1" w:rsidP="008963D1">
      <w:pPr>
        <w:pStyle w:val="ListParagraph"/>
        <w:ind w:left="1440"/>
      </w:pPr>
    </w:p>
    <w:p w:rsidR="008963D1" w:rsidRDefault="008963D1" w:rsidP="002C3DFA">
      <w:pPr>
        <w:pStyle w:val="ListParagraph"/>
        <w:numPr>
          <w:ilvl w:val="0"/>
          <w:numId w:val="9"/>
        </w:numPr>
      </w:pPr>
      <w:r>
        <w:t>Sections</w:t>
      </w:r>
    </w:p>
    <w:p w:rsidR="008963D1" w:rsidRDefault="008963D1" w:rsidP="002C3DFA">
      <w:pPr>
        <w:pStyle w:val="ListParagraph"/>
        <w:numPr>
          <w:ilvl w:val="1"/>
          <w:numId w:val="9"/>
        </w:numPr>
      </w:pPr>
      <w:r>
        <w:t>Redirect the user to the sections below</w:t>
      </w:r>
    </w:p>
    <w:p w:rsidR="008963D1" w:rsidRDefault="008963D1" w:rsidP="002C3DFA">
      <w:pPr>
        <w:pStyle w:val="ListParagraph"/>
        <w:numPr>
          <w:ilvl w:val="0"/>
          <w:numId w:val="9"/>
        </w:numPr>
      </w:pPr>
      <w:r>
        <w:t>Setting</w:t>
      </w:r>
    </w:p>
    <w:p w:rsidR="008963D1" w:rsidRDefault="008963D1" w:rsidP="002C3DFA">
      <w:pPr>
        <w:pStyle w:val="ListParagraph"/>
        <w:numPr>
          <w:ilvl w:val="1"/>
          <w:numId w:val="9"/>
        </w:numPr>
      </w:pPr>
      <w:r>
        <w:t>AN Show PO#: Indicate whether the email subject of sharing AN need to show PO#</w:t>
      </w:r>
    </w:p>
    <w:p w:rsidR="008963D1" w:rsidRDefault="008963D1" w:rsidP="002C3DFA">
      <w:pPr>
        <w:pStyle w:val="ListParagraph"/>
        <w:numPr>
          <w:ilvl w:val="1"/>
          <w:numId w:val="9"/>
        </w:numPr>
      </w:pPr>
      <w:r>
        <w:t xml:space="preserve">Need ISF: </w:t>
      </w:r>
      <w:r w:rsidRPr="00770E9A">
        <w:t>Need Importer Security Filing</w:t>
      </w:r>
    </w:p>
    <w:p w:rsidR="008963D1" w:rsidRDefault="008963D1" w:rsidP="002C3DFA">
      <w:pPr>
        <w:pStyle w:val="ListParagraph"/>
        <w:numPr>
          <w:ilvl w:val="1"/>
          <w:numId w:val="9"/>
        </w:numPr>
      </w:pPr>
      <w:r>
        <w:t xml:space="preserve">Need Cancel IT: </w:t>
      </w:r>
      <w:r w:rsidRPr="00770E9A">
        <w:t>Need cancel IT</w:t>
      </w:r>
    </w:p>
    <w:p w:rsidR="008963D1" w:rsidRDefault="008963D1" w:rsidP="002C3DFA">
      <w:pPr>
        <w:pStyle w:val="ListParagraph"/>
        <w:numPr>
          <w:ilvl w:val="1"/>
          <w:numId w:val="9"/>
        </w:numPr>
      </w:pPr>
      <w:r>
        <w:t xml:space="preserve">Need charges on Arrival Notice: </w:t>
      </w:r>
      <w:r w:rsidRPr="00770E9A">
        <w:t>Show charges on Arrival Notice</w:t>
      </w:r>
    </w:p>
    <w:p w:rsidR="008963D1" w:rsidRDefault="008963D1" w:rsidP="002C3DFA">
      <w:pPr>
        <w:pStyle w:val="ListParagraph"/>
        <w:numPr>
          <w:ilvl w:val="1"/>
          <w:numId w:val="9"/>
        </w:numPr>
      </w:pPr>
      <w:r>
        <w:t xml:space="preserve">Need PO No: </w:t>
      </w:r>
      <w:r w:rsidRPr="00770E9A">
        <w:t>Show PO# in VIP report</w:t>
      </w:r>
    </w:p>
    <w:p w:rsidR="008963D1" w:rsidRDefault="008963D1" w:rsidP="002C3DFA">
      <w:pPr>
        <w:pStyle w:val="ListParagraph"/>
        <w:numPr>
          <w:ilvl w:val="1"/>
          <w:numId w:val="9"/>
        </w:numPr>
      </w:pPr>
      <w:r>
        <w:t>Inv Need Cons Address</w:t>
      </w:r>
    </w:p>
    <w:p w:rsidR="008963D1" w:rsidRPr="00770E9A" w:rsidRDefault="008963D1" w:rsidP="002C3DFA">
      <w:pPr>
        <w:pStyle w:val="ListParagraph"/>
        <w:numPr>
          <w:ilvl w:val="1"/>
          <w:numId w:val="9"/>
        </w:numPr>
      </w:pPr>
      <w:r>
        <w:t xml:space="preserve">Our Brokerage Service: </w:t>
      </w:r>
      <w:r w:rsidRPr="00770E9A">
        <w:t>Our brokerage service customer</w:t>
      </w:r>
    </w:p>
    <w:p w:rsidR="008963D1" w:rsidRDefault="008963D1" w:rsidP="002C3DFA">
      <w:pPr>
        <w:pStyle w:val="ListParagraph"/>
        <w:numPr>
          <w:ilvl w:val="1"/>
          <w:numId w:val="9"/>
        </w:numPr>
      </w:pPr>
      <w:r>
        <w:t xml:space="preserve">Need IP (Commercial Invoice &amp; Packing List): </w:t>
      </w:r>
      <w:r w:rsidRPr="00770E9A">
        <w:t>Need customer submits the IP for customs clearance</w:t>
      </w:r>
    </w:p>
    <w:p w:rsidR="008963D1" w:rsidRDefault="008963D1" w:rsidP="002C3DFA">
      <w:pPr>
        <w:pStyle w:val="ListParagraph"/>
        <w:numPr>
          <w:ilvl w:val="1"/>
          <w:numId w:val="9"/>
        </w:numPr>
      </w:pPr>
      <w:r>
        <w:t>Combine HBS</w:t>
      </w:r>
    </w:p>
    <w:p w:rsidR="008963D1" w:rsidRDefault="008963D1" w:rsidP="002C3DFA">
      <w:pPr>
        <w:pStyle w:val="ListParagraph"/>
        <w:numPr>
          <w:ilvl w:val="1"/>
          <w:numId w:val="9"/>
        </w:numPr>
      </w:pPr>
      <w:r>
        <w:t>Combine Invoice</w:t>
      </w:r>
    </w:p>
    <w:p w:rsidR="008963D1" w:rsidRDefault="008963D1" w:rsidP="002C3DFA">
      <w:pPr>
        <w:pStyle w:val="ListParagraph"/>
        <w:numPr>
          <w:ilvl w:val="1"/>
          <w:numId w:val="9"/>
        </w:numPr>
      </w:pPr>
      <w:r>
        <w:t>HBS No Chk VSL</w:t>
      </w:r>
    </w:p>
    <w:p w:rsidR="008963D1" w:rsidRDefault="008963D1" w:rsidP="002C3DFA">
      <w:pPr>
        <w:pStyle w:val="ListParagraph"/>
        <w:numPr>
          <w:ilvl w:val="1"/>
          <w:numId w:val="9"/>
        </w:numPr>
      </w:pPr>
      <w:r>
        <w:t xml:space="preserve">POM Cons: </w:t>
      </w:r>
      <w:r w:rsidRPr="00770E9A">
        <w:t>POM Customer</w:t>
      </w:r>
    </w:p>
    <w:p w:rsidR="008963D1" w:rsidRDefault="008963D1" w:rsidP="008963D1">
      <w:r>
        <w:rPr>
          <w:noProof/>
        </w:rPr>
        <w:lastRenderedPageBreak/>
        <w:drawing>
          <wp:inline distT="0" distB="0" distL="0" distR="0" wp14:anchorId="3BE92D9F" wp14:editId="7B87F42A">
            <wp:extent cx="5859780" cy="297600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90981" cy="2991854"/>
                    </a:xfrm>
                    <a:prstGeom prst="rect">
                      <a:avLst/>
                    </a:prstGeom>
                  </pic:spPr>
                </pic:pic>
              </a:graphicData>
            </a:graphic>
          </wp:inline>
        </w:drawing>
      </w:r>
    </w:p>
    <w:p w:rsidR="008963D1" w:rsidRPr="00125E4C" w:rsidRDefault="008963D1" w:rsidP="002C3DFA">
      <w:pPr>
        <w:pStyle w:val="ListParagraph"/>
        <w:numPr>
          <w:ilvl w:val="0"/>
          <w:numId w:val="9"/>
        </w:numPr>
      </w:pPr>
      <w:r>
        <w:t>General</w:t>
      </w:r>
    </w:p>
    <w:p w:rsidR="008963D1" w:rsidRDefault="008963D1" w:rsidP="008963D1">
      <w:r>
        <w:rPr>
          <w:noProof/>
        </w:rPr>
        <w:drawing>
          <wp:inline distT="0" distB="0" distL="0" distR="0" wp14:anchorId="29AEF36F" wp14:editId="37BDACB0">
            <wp:extent cx="5860379" cy="1781175"/>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92686" cy="1790994"/>
                    </a:xfrm>
                    <a:prstGeom prst="rect">
                      <a:avLst/>
                    </a:prstGeom>
                  </pic:spPr>
                </pic:pic>
              </a:graphicData>
            </a:graphic>
          </wp:inline>
        </w:drawing>
      </w:r>
    </w:p>
    <w:p w:rsidR="008963D1" w:rsidRDefault="008963D1" w:rsidP="002C3DFA">
      <w:pPr>
        <w:pStyle w:val="ListParagraph"/>
        <w:numPr>
          <w:ilvl w:val="1"/>
          <w:numId w:val="9"/>
        </w:numPr>
      </w:pPr>
      <w:r>
        <w:t>Account Owner: auto complete and select the company which own this account</w:t>
      </w:r>
    </w:p>
    <w:p w:rsidR="008963D1" w:rsidRDefault="008963D1" w:rsidP="002C3DFA">
      <w:pPr>
        <w:pStyle w:val="ListParagraph"/>
        <w:numPr>
          <w:ilvl w:val="1"/>
          <w:numId w:val="9"/>
        </w:numPr>
      </w:pPr>
      <w:r>
        <w:t>Customer Level: indicate it is E-booking client or POM buyer</w:t>
      </w:r>
    </w:p>
    <w:p w:rsidR="008963D1" w:rsidRDefault="008963D1" w:rsidP="002C3DFA">
      <w:pPr>
        <w:pStyle w:val="ListParagraph"/>
        <w:numPr>
          <w:ilvl w:val="1"/>
          <w:numId w:val="9"/>
        </w:numPr>
      </w:pPr>
      <w:r>
        <w:t>Pickup Email: Email contact for pickup</w:t>
      </w:r>
    </w:p>
    <w:p w:rsidR="008963D1" w:rsidRDefault="008963D1" w:rsidP="002C3DFA">
      <w:pPr>
        <w:pStyle w:val="ListParagraph"/>
        <w:numPr>
          <w:ilvl w:val="1"/>
          <w:numId w:val="9"/>
        </w:numPr>
      </w:pPr>
      <w:r>
        <w:t>Pre-alert Email: Email contact for pre-alert</w:t>
      </w:r>
    </w:p>
    <w:p w:rsidR="008963D1" w:rsidRDefault="008963D1" w:rsidP="002C3DFA">
      <w:pPr>
        <w:pStyle w:val="ListParagraph"/>
        <w:numPr>
          <w:ilvl w:val="1"/>
          <w:numId w:val="9"/>
        </w:numPr>
      </w:pPr>
      <w:r>
        <w:t>Third Bill: auto complete and select the company which is third bill</w:t>
      </w:r>
    </w:p>
    <w:p w:rsidR="008963D1" w:rsidRDefault="008963D1" w:rsidP="008963D1">
      <w:pPr>
        <w:pStyle w:val="ListParagraph"/>
      </w:pPr>
    </w:p>
    <w:p w:rsidR="008963D1" w:rsidRDefault="008963D1" w:rsidP="002C3DFA">
      <w:pPr>
        <w:pStyle w:val="ListParagraph"/>
        <w:numPr>
          <w:ilvl w:val="0"/>
          <w:numId w:val="9"/>
        </w:numPr>
      </w:pPr>
      <w:r>
        <w:t>Arrival Notice</w:t>
      </w:r>
    </w:p>
    <w:p w:rsidR="008963D1" w:rsidRDefault="008963D1" w:rsidP="008963D1">
      <w:r>
        <w:rPr>
          <w:noProof/>
        </w:rPr>
        <w:lastRenderedPageBreak/>
        <w:drawing>
          <wp:inline distT="0" distB="0" distL="0" distR="0" wp14:anchorId="02969ABB" wp14:editId="66BAB3A6">
            <wp:extent cx="5486400" cy="1968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1968500"/>
                    </a:xfrm>
                    <a:prstGeom prst="rect">
                      <a:avLst/>
                    </a:prstGeom>
                  </pic:spPr>
                </pic:pic>
              </a:graphicData>
            </a:graphic>
          </wp:inline>
        </w:drawing>
      </w:r>
    </w:p>
    <w:p w:rsidR="008963D1" w:rsidRDefault="008963D1" w:rsidP="002C3DFA">
      <w:pPr>
        <w:pStyle w:val="ListParagraph"/>
        <w:numPr>
          <w:ilvl w:val="1"/>
          <w:numId w:val="9"/>
        </w:numPr>
      </w:pPr>
      <w:r>
        <w:t>Need Arrival Notice: check if the company need to receive arrival notice</w:t>
      </w:r>
    </w:p>
    <w:p w:rsidR="008963D1" w:rsidRDefault="008963D1" w:rsidP="002C3DFA">
      <w:pPr>
        <w:pStyle w:val="ListParagraph"/>
        <w:numPr>
          <w:ilvl w:val="1"/>
          <w:numId w:val="9"/>
        </w:numPr>
      </w:pPr>
      <w:r>
        <w:t>Arrival Notice send to: enter email contact of the default recipients of arrival notice with charge</w:t>
      </w:r>
    </w:p>
    <w:p w:rsidR="008963D1" w:rsidRDefault="008963D1" w:rsidP="002C3DFA">
      <w:pPr>
        <w:pStyle w:val="ListParagraph"/>
        <w:numPr>
          <w:ilvl w:val="1"/>
          <w:numId w:val="9"/>
        </w:numPr>
      </w:pPr>
      <w:r>
        <w:t>Arrival Email without charge: enter email contact of the default recipients of arrival notice without charge</w:t>
      </w:r>
    </w:p>
    <w:p w:rsidR="008963D1" w:rsidRDefault="008963D1" w:rsidP="002C3DFA">
      <w:pPr>
        <w:pStyle w:val="ListParagraph"/>
        <w:numPr>
          <w:ilvl w:val="1"/>
          <w:numId w:val="9"/>
        </w:numPr>
      </w:pPr>
      <w:r>
        <w:t>Arrival Notice remark: it will display as part of Arrival Notice email’s subject</w:t>
      </w:r>
    </w:p>
    <w:p w:rsidR="008963D1" w:rsidRDefault="008963D1" w:rsidP="002C3DFA">
      <w:pPr>
        <w:pStyle w:val="ListParagraph"/>
        <w:numPr>
          <w:ilvl w:val="1"/>
          <w:numId w:val="9"/>
        </w:numPr>
      </w:pPr>
      <w:r>
        <w:t>AN Include Doc Type: input the document type that include in AN</w:t>
      </w:r>
    </w:p>
    <w:p w:rsidR="008963D1" w:rsidRDefault="008963D1" w:rsidP="002C3DFA">
      <w:pPr>
        <w:pStyle w:val="ListParagraph"/>
        <w:numPr>
          <w:ilvl w:val="1"/>
          <w:numId w:val="9"/>
        </w:numPr>
      </w:pPr>
      <w:r>
        <w:t>AN Appoint Global Code: auto complete, select the company appointed the AN</w:t>
      </w:r>
    </w:p>
    <w:p w:rsidR="008963D1" w:rsidRDefault="008963D1" w:rsidP="002C3DFA">
      <w:pPr>
        <w:pStyle w:val="ListParagraph"/>
        <w:numPr>
          <w:ilvl w:val="0"/>
          <w:numId w:val="9"/>
        </w:numPr>
      </w:pPr>
      <w:r>
        <w:t>Invoice</w:t>
      </w:r>
    </w:p>
    <w:p w:rsidR="008963D1" w:rsidRDefault="008963D1" w:rsidP="008963D1">
      <w:r>
        <w:rPr>
          <w:noProof/>
        </w:rPr>
        <w:drawing>
          <wp:inline distT="0" distB="0" distL="0" distR="0" wp14:anchorId="238ADE98" wp14:editId="218A3E4B">
            <wp:extent cx="5486400" cy="3563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563620"/>
                    </a:xfrm>
                    <a:prstGeom prst="rect">
                      <a:avLst/>
                    </a:prstGeom>
                  </pic:spPr>
                </pic:pic>
              </a:graphicData>
            </a:graphic>
          </wp:inline>
        </w:drawing>
      </w:r>
    </w:p>
    <w:p w:rsidR="008963D1" w:rsidRDefault="008963D1" w:rsidP="002C3DFA">
      <w:pPr>
        <w:pStyle w:val="ListParagraph"/>
        <w:numPr>
          <w:ilvl w:val="1"/>
          <w:numId w:val="9"/>
        </w:numPr>
      </w:pPr>
      <w:r>
        <w:t>Invoice include Doc Type: input the document type that include in the invoice</w:t>
      </w:r>
    </w:p>
    <w:p w:rsidR="008963D1" w:rsidRDefault="008963D1" w:rsidP="002C3DFA">
      <w:pPr>
        <w:pStyle w:val="ListParagraph"/>
        <w:numPr>
          <w:ilvl w:val="1"/>
          <w:numId w:val="9"/>
        </w:numPr>
      </w:pPr>
      <w:r>
        <w:t xml:space="preserve">Invoice send to: </w:t>
      </w:r>
      <w:r w:rsidRPr="00E33F03">
        <w:t>enter email contact of the default recipients</w:t>
      </w:r>
      <w:r>
        <w:t xml:space="preserve"> of the invoice</w:t>
      </w:r>
    </w:p>
    <w:p w:rsidR="008963D1" w:rsidRDefault="008963D1" w:rsidP="002C3DFA">
      <w:pPr>
        <w:pStyle w:val="ListParagraph"/>
        <w:numPr>
          <w:ilvl w:val="1"/>
          <w:numId w:val="9"/>
        </w:numPr>
      </w:pPr>
      <w:r>
        <w:lastRenderedPageBreak/>
        <w:t>Free Day Type: select from the drop down list, i.e. calendar day, working day</w:t>
      </w:r>
    </w:p>
    <w:p w:rsidR="008963D1" w:rsidRDefault="008963D1" w:rsidP="002C3DFA">
      <w:pPr>
        <w:pStyle w:val="ListParagraph"/>
        <w:numPr>
          <w:ilvl w:val="1"/>
          <w:numId w:val="9"/>
        </w:numPr>
      </w:pPr>
      <w:r>
        <w:t xml:space="preserve">Free Chassis: the minimum </w:t>
      </w:r>
    </w:p>
    <w:p w:rsidR="008963D1" w:rsidRDefault="008963D1" w:rsidP="002C3DFA">
      <w:pPr>
        <w:pStyle w:val="ListParagraph"/>
        <w:numPr>
          <w:ilvl w:val="1"/>
          <w:numId w:val="9"/>
        </w:numPr>
      </w:pPr>
      <w:r>
        <w:t xml:space="preserve">Free demurrage: </w:t>
      </w:r>
      <w:r w:rsidRPr="00037DAB">
        <w:t>No. of day for free demurrage (from in gate to out gate in CY or CFS)</w:t>
      </w:r>
    </w:p>
    <w:p w:rsidR="008963D1" w:rsidRDefault="008963D1" w:rsidP="002C3DFA">
      <w:pPr>
        <w:pStyle w:val="ListParagraph"/>
        <w:numPr>
          <w:ilvl w:val="1"/>
          <w:numId w:val="9"/>
        </w:numPr>
      </w:pPr>
      <w:r>
        <w:t xml:space="preserve">Free detention: </w:t>
      </w:r>
      <w:r w:rsidRPr="00037DAB">
        <w:t>No. of day for free detention (from out gate to empty return)</w:t>
      </w:r>
    </w:p>
    <w:p w:rsidR="008963D1" w:rsidRDefault="008963D1" w:rsidP="002C3DFA">
      <w:pPr>
        <w:pStyle w:val="ListParagraph"/>
        <w:numPr>
          <w:ilvl w:val="1"/>
          <w:numId w:val="9"/>
        </w:numPr>
      </w:pPr>
      <w:r>
        <w:t>Special Handling instruction:</w:t>
      </w:r>
      <w:r w:rsidRPr="00037DAB">
        <w:t xml:space="preserve"> Special handling instruction</w:t>
      </w:r>
    </w:p>
    <w:p w:rsidR="008963D1" w:rsidRDefault="008963D1" w:rsidP="002C3DFA">
      <w:pPr>
        <w:pStyle w:val="ListParagraph"/>
        <w:numPr>
          <w:ilvl w:val="1"/>
          <w:numId w:val="9"/>
        </w:numPr>
      </w:pPr>
      <w:r>
        <w:t xml:space="preserve">Importer Number: </w:t>
      </w:r>
      <w:r w:rsidRPr="00037DAB">
        <w:t>Customs-assigned identification</w:t>
      </w:r>
    </w:p>
    <w:p w:rsidR="008963D1" w:rsidRDefault="008963D1" w:rsidP="002C3DFA">
      <w:pPr>
        <w:pStyle w:val="ListParagraph"/>
        <w:numPr>
          <w:ilvl w:val="1"/>
          <w:numId w:val="9"/>
        </w:numPr>
      </w:pPr>
      <w:r>
        <w:t xml:space="preserve">Booking Send Type: </w:t>
      </w:r>
      <w:r w:rsidRPr="00037DAB">
        <w:t>need booking confirmation reply from consignee. Notification -&gt; Booking notification only.</w:t>
      </w:r>
    </w:p>
    <w:p w:rsidR="008963D1" w:rsidRDefault="008963D1" w:rsidP="002C3DFA">
      <w:pPr>
        <w:pStyle w:val="ListParagraph"/>
        <w:numPr>
          <w:ilvl w:val="1"/>
          <w:numId w:val="9"/>
        </w:numPr>
      </w:pPr>
      <w:r>
        <w:t xml:space="preserve">Booking send to: </w:t>
      </w:r>
      <w:r w:rsidRPr="00E33F03">
        <w:t>enter email contact of the default recipients</w:t>
      </w:r>
      <w:r>
        <w:t xml:space="preserve"> of the invoice</w:t>
      </w:r>
    </w:p>
    <w:p w:rsidR="008963D1" w:rsidRDefault="008963D1" w:rsidP="002C3DFA">
      <w:pPr>
        <w:pStyle w:val="ListParagraph"/>
        <w:numPr>
          <w:ilvl w:val="1"/>
          <w:numId w:val="9"/>
        </w:numPr>
      </w:pPr>
      <w:r>
        <w:t xml:space="preserve">IP email: </w:t>
      </w:r>
      <w:r w:rsidRPr="00037DAB">
        <w:t>email address for tracing IP submission</w:t>
      </w:r>
    </w:p>
    <w:p w:rsidR="008963D1" w:rsidRPr="00E33F03" w:rsidRDefault="008963D1" w:rsidP="002C3DFA">
      <w:pPr>
        <w:pStyle w:val="ListParagraph"/>
        <w:numPr>
          <w:ilvl w:val="1"/>
          <w:numId w:val="9"/>
        </w:numPr>
      </w:pPr>
      <w:r>
        <w:t>Other Notice send to email:</w:t>
      </w:r>
      <w:r w:rsidRPr="00E33F03">
        <w:t xml:space="preserve"> enter email contact of the default recipients</w:t>
      </w:r>
      <w:r>
        <w:t xml:space="preserve"> of other notice</w:t>
      </w:r>
    </w:p>
    <w:p w:rsidR="008963D1" w:rsidRDefault="008963D1" w:rsidP="002C3DFA">
      <w:pPr>
        <w:pStyle w:val="ListParagraph"/>
        <w:numPr>
          <w:ilvl w:val="0"/>
          <w:numId w:val="9"/>
        </w:numPr>
      </w:pPr>
      <w:r>
        <w:t>Broker</w:t>
      </w:r>
    </w:p>
    <w:p w:rsidR="008963D1" w:rsidRDefault="008963D1" w:rsidP="008963D1">
      <w:r>
        <w:rPr>
          <w:noProof/>
        </w:rPr>
        <w:drawing>
          <wp:inline distT="0" distB="0" distL="0" distR="0" wp14:anchorId="4F848B40" wp14:editId="2ADF0572">
            <wp:extent cx="5486400" cy="20999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2099945"/>
                    </a:xfrm>
                    <a:prstGeom prst="rect">
                      <a:avLst/>
                    </a:prstGeom>
                  </pic:spPr>
                </pic:pic>
              </a:graphicData>
            </a:graphic>
          </wp:inline>
        </w:drawing>
      </w:r>
    </w:p>
    <w:p w:rsidR="008963D1" w:rsidRDefault="008963D1" w:rsidP="002C3DFA">
      <w:pPr>
        <w:pStyle w:val="ListParagraph"/>
        <w:numPr>
          <w:ilvl w:val="1"/>
          <w:numId w:val="9"/>
        </w:numPr>
      </w:pPr>
      <w:r>
        <w:t xml:space="preserve">Company Name: auto complete, select the company as broker </w:t>
      </w:r>
    </w:p>
    <w:p w:rsidR="008963D1" w:rsidRDefault="008963D1" w:rsidP="002C3DFA">
      <w:pPr>
        <w:pStyle w:val="ListParagraph"/>
        <w:numPr>
          <w:ilvl w:val="1"/>
          <w:numId w:val="9"/>
        </w:numPr>
      </w:pPr>
      <w:r>
        <w:t>Contact Name: enter contact person name</w:t>
      </w:r>
    </w:p>
    <w:p w:rsidR="008963D1" w:rsidRDefault="008963D1" w:rsidP="002C3DFA">
      <w:pPr>
        <w:pStyle w:val="ListParagraph"/>
        <w:numPr>
          <w:ilvl w:val="1"/>
          <w:numId w:val="9"/>
        </w:numPr>
      </w:pPr>
      <w:r>
        <w:t>Title: enter contact person title</w:t>
      </w:r>
    </w:p>
    <w:p w:rsidR="008963D1" w:rsidRDefault="008963D1" w:rsidP="002C3DFA">
      <w:pPr>
        <w:pStyle w:val="ListParagraph"/>
        <w:numPr>
          <w:ilvl w:val="1"/>
          <w:numId w:val="9"/>
        </w:numPr>
      </w:pPr>
      <w:r>
        <w:t>Tel: enter contact person phone number</w:t>
      </w:r>
    </w:p>
    <w:p w:rsidR="008963D1" w:rsidRDefault="008963D1" w:rsidP="002C3DFA">
      <w:pPr>
        <w:pStyle w:val="ListParagraph"/>
        <w:numPr>
          <w:ilvl w:val="1"/>
          <w:numId w:val="9"/>
        </w:numPr>
      </w:pPr>
      <w:r>
        <w:t>Email: enter contact person email</w:t>
      </w:r>
    </w:p>
    <w:p w:rsidR="008963D1" w:rsidRDefault="008963D1" w:rsidP="002C3DFA">
      <w:pPr>
        <w:pStyle w:val="ListParagraph"/>
        <w:numPr>
          <w:ilvl w:val="1"/>
          <w:numId w:val="9"/>
        </w:numPr>
      </w:pPr>
      <w:r>
        <w:t xml:space="preserve">Global Code: auto-filled by system after select the company </w:t>
      </w:r>
    </w:p>
    <w:p w:rsidR="008963D1" w:rsidRDefault="008963D1" w:rsidP="002C3DFA">
      <w:pPr>
        <w:pStyle w:val="ListParagraph"/>
        <w:numPr>
          <w:ilvl w:val="1"/>
          <w:numId w:val="9"/>
        </w:numPr>
      </w:pPr>
      <w:r>
        <w:t xml:space="preserve">Brokerage System Host: </w:t>
      </w:r>
      <w:r w:rsidRPr="00037DAB">
        <w:t>database name of Henry brokerage system</w:t>
      </w:r>
    </w:p>
    <w:p w:rsidR="008963D1" w:rsidRDefault="008963D1" w:rsidP="002C3DFA">
      <w:pPr>
        <w:pStyle w:val="ListParagraph"/>
        <w:numPr>
          <w:ilvl w:val="1"/>
          <w:numId w:val="9"/>
        </w:numPr>
      </w:pPr>
      <w:r>
        <w:t xml:space="preserve">ISF Note: </w:t>
      </w:r>
      <w:r w:rsidRPr="00037DAB">
        <w:t>note for handling Importer Security Filing</w:t>
      </w:r>
    </w:p>
    <w:p w:rsidR="008963D1" w:rsidRDefault="008963D1" w:rsidP="002C3DFA">
      <w:pPr>
        <w:pStyle w:val="ListParagraph"/>
        <w:numPr>
          <w:ilvl w:val="0"/>
          <w:numId w:val="9"/>
        </w:numPr>
      </w:pPr>
      <w:r>
        <w:t>Hold</w:t>
      </w:r>
    </w:p>
    <w:p w:rsidR="008963D1" w:rsidRDefault="008963D1" w:rsidP="008963D1">
      <w:r>
        <w:rPr>
          <w:noProof/>
        </w:rPr>
        <w:drawing>
          <wp:inline distT="0" distB="0" distL="0" distR="0" wp14:anchorId="48E0AF2B" wp14:editId="6EACECC5">
            <wp:extent cx="5486400" cy="15278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1527810"/>
                    </a:xfrm>
                    <a:prstGeom prst="rect">
                      <a:avLst/>
                    </a:prstGeom>
                  </pic:spPr>
                </pic:pic>
              </a:graphicData>
            </a:graphic>
          </wp:inline>
        </w:drawing>
      </w:r>
    </w:p>
    <w:p w:rsidR="008963D1" w:rsidRDefault="008963D1" w:rsidP="002C3DFA">
      <w:pPr>
        <w:pStyle w:val="ListParagraph"/>
        <w:numPr>
          <w:ilvl w:val="1"/>
          <w:numId w:val="9"/>
        </w:numPr>
      </w:pPr>
      <w:r>
        <w:lastRenderedPageBreak/>
        <w:t>Hold Cargo Release: check if this company need to hold cargo release</w:t>
      </w:r>
    </w:p>
    <w:p w:rsidR="008963D1" w:rsidRDefault="008963D1" w:rsidP="002C3DFA">
      <w:pPr>
        <w:pStyle w:val="ListParagraph"/>
        <w:numPr>
          <w:ilvl w:val="1"/>
          <w:numId w:val="9"/>
        </w:numPr>
      </w:pPr>
      <w:r>
        <w:t>Hold House Print: check if this company need to hold house print</w:t>
      </w:r>
    </w:p>
    <w:p w:rsidR="008963D1" w:rsidRDefault="008963D1" w:rsidP="002C3DFA">
      <w:pPr>
        <w:pStyle w:val="ListParagraph"/>
        <w:numPr>
          <w:ilvl w:val="1"/>
          <w:numId w:val="9"/>
        </w:numPr>
      </w:pPr>
      <w:r>
        <w:t>Cargo Release Reason: input the reason to hold cargo release</w:t>
      </w:r>
    </w:p>
    <w:p w:rsidR="008963D1" w:rsidRDefault="008963D1" w:rsidP="002C3DFA">
      <w:pPr>
        <w:pStyle w:val="ListParagraph"/>
        <w:numPr>
          <w:ilvl w:val="1"/>
          <w:numId w:val="9"/>
        </w:numPr>
      </w:pPr>
      <w:r>
        <w:t>House Print Reason: input the reason to hold house print</w:t>
      </w:r>
    </w:p>
    <w:p w:rsidR="008963D1" w:rsidRDefault="008963D1" w:rsidP="002C3DFA">
      <w:pPr>
        <w:pStyle w:val="ListParagraph"/>
        <w:numPr>
          <w:ilvl w:val="1"/>
          <w:numId w:val="9"/>
        </w:numPr>
      </w:pPr>
      <w:r>
        <w:t>Payment Method: input the payment method</w:t>
      </w:r>
    </w:p>
    <w:p w:rsidR="008963D1" w:rsidRDefault="008963D1" w:rsidP="002C3DFA">
      <w:pPr>
        <w:pStyle w:val="ListParagraph"/>
        <w:numPr>
          <w:ilvl w:val="1"/>
          <w:numId w:val="9"/>
        </w:numPr>
      </w:pPr>
      <w:r>
        <w:t>IT Cut: Custom clearance at the end of rail service</w:t>
      </w:r>
    </w:p>
    <w:p w:rsidR="008963D1" w:rsidRDefault="008963D1" w:rsidP="002C3DFA">
      <w:pPr>
        <w:pStyle w:val="ListParagraph"/>
        <w:numPr>
          <w:ilvl w:val="1"/>
          <w:numId w:val="9"/>
        </w:numPr>
      </w:pPr>
      <w:r>
        <w:t>Remark: any remark of the operation in cargo release</w:t>
      </w:r>
    </w:p>
    <w:p w:rsidR="008963D1" w:rsidRDefault="008963D1" w:rsidP="002C3DFA">
      <w:pPr>
        <w:pStyle w:val="ListParagraph"/>
        <w:numPr>
          <w:ilvl w:val="0"/>
          <w:numId w:val="9"/>
        </w:numPr>
      </w:pPr>
      <w:r>
        <w:t>Carrier</w:t>
      </w:r>
    </w:p>
    <w:p w:rsidR="008963D1" w:rsidRDefault="008963D1" w:rsidP="008963D1">
      <w:r>
        <w:rPr>
          <w:noProof/>
        </w:rPr>
        <w:drawing>
          <wp:inline distT="0" distB="0" distL="0" distR="0" wp14:anchorId="7B042DD6" wp14:editId="6A5F56B6">
            <wp:extent cx="3667125" cy="1771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67125" cy="1771650"/>
                    </a:xfrm>
                    <a:prstGeom prst="rect">
                      <a:avLst/>
                    </a:prstGeom>
                  </pic:spPr>
                </pic:pic>
              </a:graphicData>
            </a:graphic>
          </wp:inline>
        </w:drawing>
      </w:r>
    </w:p>
    <w:p w:rsidR="008963D1" w:rsidRPr="00174571" w:rsidRDefault="008963D1" w:rsidP="002C3DFA">
      <w:pPr>
        <w:pStyle w:val="ListParagraph"/>
        <w:numPr>
          <w:ilvl w:val="1"/>
          <w:numId w:val="9"/>
        </w:numPr>
      </w:pPr>
      <w:r>
        <w:t xml:space="preserve">DO send to: </w:t>
      </w:r>
      <w:r w:rsidRPr="00174571">
        <w:t>enter email contact of the default recipients</w:t>
      </w:r>
      <w:r>
        <w:t xml:space="preserve"> of Delivery Order</w:t>
      </w:r>
    </w:p>
    <w:p w:rsidR="008963D1" w:rsidRDefault="008963D1" w:rsidP="002C3DFA">
      <w:pPr>
        <w:pStyle w:val="ListParagraph"/>
        <w:numPr>
          <w:ilvl w:val="1"/>
          <w:numId w:val="9"/>
        </w:numPr>
      </w:pPr>
      <w:r>
        <w:t xml:space="preserve">Ask Pickup# send to: </w:t>
      </w:r>
      <w:r w:rsidRPr="00174571">
        <w:t>enter email contact of the default recipients</w:t>
      </w:r>
      <w:r>
        <w:t xml:space="preserve"> for asking pickup number</w:t>
      </w:r>
    </w:p>
    <w:p w:rsidR="008963D1" w:rsidRDefault="008963D1" w:rsidP="002C3DFA">
      <w:pPr>
        <w:pStyle w:val="ListParagraph"/>
        <w:numPr>
          <w:ilvl w:val="1"/>
          <w:numId w:val="9"/>
        </w:numPr>
      </w:pPr>
      <w:r>
        <w:t xml:space="preserve">Cancel IT send to: </w:t>
      </w:r>
      <w:r w:rsidRPr="00174571">
        <w:t>enter email contact of the default recipients</w:t>
      </w:r>
      <w:r>
        <w:t xml:space="preserve"> for cancelling IT</w:t>
      </w:r>
    </w:p>
    <w:p w:rsidR="000043F2" w:rsidRDefault="008963D1" w:rsidP="000043F2">
      <w:r>
        <w:t>After finished the setting in this section, click ‘Save’ before exit or proceed to next page.</w:t>
      </w:r>
    </w:p>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2B58D7" w:rsidRDefault="000043F2" w:rsidP="002B58D7">
      <w:pPr>
        <w:pStyle w:val="Heading3"/>
      </w:pPr>
      <w:bookmarkStart w:id="8" w:name="_Toc61341030"/>
      <w:r w:rsidRPr="007D753F">
        <w:lastRenderedPageBreak/>
        <w:t>Multiple Address</w:t>
      </w:r>
      <w:bookmarkEnd w:id="8"/>
      <w:r w:rsidRPr="007D753F">
        <w:t xml:space="preserve"> </w:t>
      </w:r>
    </w:p>
    <w:p w:rsidR="002B58D7" w:rsidRDefault="002B58D7" w:rsidP="008D1592">
      <w:r w:rsidRPr="002B58D7">
        <w:rPr>
          <w:b/>
        </w:rPr>
        <w:t>Purpose</w:t>
      </w:r>
      <w:r>
        <w:t xml:space="preserve">: </w:t>
      </w:r>
      <w:r w:rsidR="000043F2">
        <w:t>Setup different addresses f</w:t>
      </w:r>
      <w:r>
        <w:t>or delivery, billing and so on</w:t>
      </w:r>
    </w:p>
    <w:p w:rsidR="008D1592" w:rsidRDefault="008D1592" w:rsidP="008D1592">
      <w:r w:rsidRPr="008D1592">
        <w:t>As a company would have multiple addresses, user could manage the address under this section.</w:t>
      </w:r>
    </w:p>
    <w:p w:rsidR="008D1592" w:rsidRDefault="008D1592" w:rsidP="002C3DFA">
      <w:pPr>
        <w:pStyle w:val="ListParagraph"/>
        <w:numPr>
          <w:ilvl w:val="0"/>
          <w:numId w:val="10"/>
        </w:numPr>
        <w:rPr>
          <w:rFonts w:eastAsia="PMingLiU"/>
        </w:rPr>
      </w:pPr>
      <w:r>
        <w:rPr>
          <w:rFonts w:eastAsia="PMingLiU"/>
        </w:rPr>
        <w:t>Click +/+10 to add rows</w:t>
      </w:r>
    </w:p>
    <w:p w:rsidR="008D1592" w:rsidRDefault="008D1592" w:rsidP="002C3DFA">
      <w:pPr>
        <w:pStyle w:val="ListParagraph"/>
        <w:numPr>
          <w:ilvl w:val="0"/>
          <w:numId w:val="10"/>
        </w:numPr>
        <w:rPr>
          <w:rFonts w:eastAsia="PMingLiU"/>
        </w:rPr>
      </w:pPr>
      <w:r>
        <w:rPr>
          <w:rFonts w:eastAsia="PMingLiU"/>
        </w:rPr>
        <w:t>Input the detail information of the address (swipe right via scroll bar)</w:t>
      </w:r>
    </w:p>
    <w:p w:rsidR="008D1592" w:rsidRDefault="008D1592" w:rsidP="002C3DFA">
      <w:pPr>
        <w:pStyle w:val="ListParagraph"/>
        <w:numPr>
          <w:ilvl w:val="1"/>
          <w:numId w:val="10"/>
        </w:numPr>
        <w:rPr>
          <w:rFonts w:eastAsia="PMingLiU"/>
        </w:rPr>
      </w:pPr>
      <w:r>
        <w:rPr>
          <w:rFonts w:eastAsia="PMingLiU"/>
        </w:rPr>
        <w:t>Type: Invoice Address/Delivery Address</w:t>
      </w:r>
    </w:p>
    <w:p w:rsidR="008D1592" w:rsidRDefault="008D1592" w:rsidP="002C3DFA">
      <w:pPr>
        <w:pStyle w:val="ListParagraph"/>
        <w:numPr>
          <w:ilvl w:val="1"/>
          <w:numId w:val="10"/>
        </w:numPr>
        <w:rPr>
          <w:rFonts w:eastAsia="PMingLiU"/>
        </w:rPr>
      </w:pPr>
      <w:r>
        <w:rPr>
          <w:rFonts w:eastAsia="PMingLiU"/>
        </w:rPr>
        <w:t>Company Name</w:t>
      </w:r>
    </w:p>
    <w:p w:rsidR="008D1592" w:rsidRDefault="008D1592" w:rsidP="002C3DFA">
      <w:pPr>
        <w:pStyle w:val="ListParagraph"/>
        <w:numPr>
          <w:ilvl w:val="1"/>
          <w:numId w:val="10"/>
        </w:numPr>
        <w:rPr>
          <w:rFonts w:eastAsia="PMingLiU"/>
        </w:rPr>
      </w:pPr>
      <w:r>
        <w:rPr>
          <w:rFonts w:eastAsia="PMingLiU"/>
        </w:rPr>
        <w:t>City Name</w:t>
      </w:r>
    </w:p>
    <w:p w:rsidR="008D1592" w:rsidRDefault="008D1592" w:rsidP="002C3DFA">
      <w:pPr>
        <w:pStyle w:val="ListParagraph"/>
        <w:numPr>
          <w:ilvl w:val="1"/>
          <w:numId w:val="10"/>
        </w:numPr>
        <w:rPr>
          <w:rFonts w:eastAsia="PMingLiU"/>
        </w:rPr>
      </w:pPr>
      <w:r>
        <w:rPr>
          <w:rFonts w:eastAsia="PMingLiU"/>
        </w:rPr>
        <w:t>State Code</w:t>
      </w:r>
    </w:p>
    <w:p w:rsidR="008D1592" w:rsidRDefault="008D1592" w:rsidP="002C3DFA">
      <w:pPr>
        <w:pStyle w:val="ListParagraph"/>
        <w:numPr>
          <w:ilvl w:val="1"/>
          <w:numId w:val="10"/>
        </w:numPr>
        <w:rPr>
          <w:rFonts w:eastAsia="PMingLiU"/>
        </w:rPr>
      </w:pPr>
      <w:r>
        <w:rPr>
          <w:rFonts w:eastAsia="PMingLiU"/>
        </w:rPr>
        <w:t>Address1</w:t>
      </w:r>
    </w:p>
    <w:p w:rsidR="008D1592" w:rsidRDefault="008D1592" w:rsidP="002C3DFA">
      <w:pPr>
        <w:pStyle w:val="ListParagraph"/>
        <w:numPr>
          <w:ilvl w:val="1"/>
          <w:numId w:val="10"/>
        </w:numPr>
        <w:rPr>
          <w:rFonts w:eastAsia="PMingLiU"/>
        </w:rPr>
      </w:pPr>
      <w:r>
        <w:rPr>
          <w:rFonts w:eastAsia="PMingLiU"/>
        </w:rPr>
        <w:t>Address2</w:t>
      </w:r>
    </w:p>
    <w:p w:rsidR="008D1592" w:rsidRDefault="008D1592" w:rsidP="002C3DFA">
      <w:pPr>
        <w:pStyle w:val="ListParagraph"/>
        <w:numPr>
          <w:ilvl w:val="1"/>
          <w:numId w:val="10"/>
        </w:numPr>
        <w:rPr>
          <w:rFonts w:eastAsia="PMingLiU"/>
        </w:rPr>
      </w:pPr>
      <w:r>
        <w:rPr>
          <w:rFonts w:eastAsia="PMingLiU"/>
        </w:rPr>
        <w:t>Address3</w:t>
      </w:r>
    </w:p>
    <w:p w:rsidR="008D1592" w:rsidRDefault="008D1592" w:rsidP="002C3DFA">
      <w:pPr>
        <w:pStyle w:val="ListParagraph"/>
        <w:numPr>
          <w:ilvl w:val="1"/>
          <w:numId w:val="10"/>
        </w:numPr>
        <w:rPr>
          <w:rFonts w:eastAsia="PMingLiU"/>
        </w:rPr>
      </w:pPr>
      <w:r>
        <w:rPr>
          <w:rFonts w:eastAsia="PMingLiU"/>
        </w:rPr>
        <w:t>Postal Code</w:t>
      </w:r>
    </w:p>
    <w:p w:rsidR="008D1592" w:rsidRDefault="008D1592" w:rsidP="002C3DFA">
      <w:pPr>
        <w:pStyle w:val="ListParagraph"/>
        <w:numPr>
          <w:ilvl w:val="1"/>
          <w:numId w:val="10"/>
        </w:numPr>
        <w:rPr>
          <w:rFonts w:eastAsia="PMingLiU"/>
        </w:rPr>
      </w:pPr>
      <w:r>
        <w:rPr>
          <w:rFonts w:eastAsia="PMingLiU"/>
        </w:rPr>
        <w:t>Country Code</w:t>
      </w:r>
    </w:p>
    <w:p w:rsidR="008D1592" w:rsidRDefault="008D1592" w:rsidP="002C3DFA">
      <w:pPr>
        <w:pStyle w:val="ListParagraph"/>
        <w:numPr>
          <w:ilvl w:val="1"/>
          <w:numId w:val="10"/>
        </w:numPr>
        <w:rPr>
          <w:rFonts w:eastAsia="PMingLiU"/>
        </w:rPr>
      </w:pPr>
      <w:r>
        <w:rPr>
          <w:rFonts w:eastAsia="PMingLiU"/>
        </w:rPr>
        <w:t>Tel</w:t>
      </w:r>
    </w:p>
    <w:p w:rsidR="008D1592" w:rsidRDefault="008D1592" w:rsidP="002C3DFA">
      <w:pPr>
        <w:pStyle w:val="ListParagraph"/>
        <w:numPr>
          <w:ilvl w:val="1"/>
          <w:numId w:val="10"/>
        </w:numPr>
        <w:rPr>
          <w:rFonts w:eastAsia="PMingLiU"/>
        </w:rPr>
      </w:pPr>
      <w:r>
        <w:rPr>
          <w:rFonts w:eastAsia="PMingLiU"/>
        </w:rPr>
        <w:t>Fax</w:t>
      </w:r>
    </w:p>
    <w:p w:rsidR="008D1592" w:rsidRDefault="008D1592" w:rsidP="002C3DFA">
      <w:pPr>
        <w:pStyle w:val="ListParagraph"/>
        <w:numPr>
          <w:ilvl w:val="1"/>
          <w:numId w:val="10"/>
        </w:numPr>
        <w:rPr>
          <w:rFonts w:eastAsia="PMingLiU"/>
        </w:rPr>
      </w:pPr>
      <w:r>
        <w:rPr>
          <w:rFonts w:eastAsia="PMingLiU"/>
        </w:rPr>
        <w:t>Email</w:t>
      </w:r>
    </w:p>
    <w:p w:rsidR="008D1592" w:rsidRDefault="008D1592" w:rsidP="002C3DFA">
      <w:pPr>
        <w:pStyle w:val="ListParagraph"/>
        <w:numPr>
          <w:ilvl w:val="1"/>
          <w:numId w:val="10"/>
        </w:numPr>
        <w:rPr>
          <w:rFonts w:eastAsia="PMingLiU"/>
        </w:rPr>
      </w:pPr>
      <w:r>
        <w:rPr>
          <w:rFonts w:eastAsia="PMingLiU"/>
        </w:rPr>
        <w:t>Contact</w:t>
      </w:r>
    </w:p>
    <w:p w:rsidR="008D1592" w:rsidRDefault="008D1592" w:rsidP="002C3DFA">
      <w:pPr>
        <w:pStyle w:val="ListParagraph"/>
        <w:numPr>
          <w:ilvl w:val="1"/>
          <w:numId w:val="10"/>
        </w:numPr>
        <w:rPr>
          <w:rFonts w:eastAsia="PMingLiU"/>
        </w:rPr>
      </w:pPr>
      <w:r>
        <w:rPr>
          <w:rFonts w:eastAsia="PMingLiU"/>
        </w:rPr>
        <w:t>Trucker</w:t>
      </w:r>
    </w:p>
    <w:p w:rsidR="008D1592" w:rsidRDefault="008D1592" w:rsidP="002C3DFA">
      <w:pPr>
        <w:pStyle w:val="ListParagraph"/>
        <w:numPr>
          <w:ilvl w:val="0"/>
          <w:numId w:val="10"/>
        </w:numPr>
        <w:rPr>
          <w:rFonts w:eastAsia="PMingLiU"/>
        </w:rPr>
      </w:pPr>
      <w:r>
        <w:rPr>
          <w:rFonts w:eastAsia="PMingLiU"/>
        </w:rPr>
        <w:t>Click ‘Save’ to confirm the address</w:t>
      </w:r>
    </w:p>
    <w:p w:rsidR="008D1592" w:rsidRPr="006317AE" w:rsidRDefault="008D1592" w:rsidP="002C3DFA">
      <w:pPr>
        <w:pStyle w:val="ListParagraph"/>
        <w:numPr>
          <w:ilvl w:val="0"/>
          <w:numId w:val="10"/>
        </w:numPr>
        <w:rPr>
          <w:rFonts w:eastAsia="PMingLiU"/>
        </w:rPr>
      </w:pPr>
      <w:r>
        <w:rPr>
          <w:rFonts w:eastAsia="PMingLiU"/>
        </w:rPr>
        <w:t>Click ‘Edit Address’ to amend the address</w:t>
      </w:r>
    </w:p>
    <w:p w:rsidR="008D1592" w:rsidRPr="008D1592" w:rsidRDefault="008D1592" w:rsidP="008D1592">
      <w:r>
        <w:rPr>
          <w:noProof/>
        </w:rPr>
        <w:drawing>
          <wp:inline distT="0" distB="0" distL="0" distR="0" wp14:anchorId="668E7A94" wp14:editId="03016047">
            <wp:extent cx="5924611" cy="332367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3838" cy="3328855"/>
                    </a:xfrm>
                    <a:prstGeom prst="rect">
                      <a:avLst/>
                    </a:prstGeom>
                  </pic:spPr>
                </pic:pic>
              </a:graphicData>
            </a:graphic>
          </wp:inline>
        </w:drawing>
      </w:r>
    </w:p>
    <w:p w:rsidR="008D1592" w:rsidRDefault="000043F2" w:rsidP="008D1592">
      <w:pPr>
        <w:pStyle w:val="Heading3"/>
      </w:pPr>
      <w:bookmarkStart w:id="9" w:name="_Toc61341031"/>
      <w:r w:rsidRPr="007D753F">
        <w:lastRenderedPageBreak/>
        <w:t>Attachments</w:t>
      </w:r>
      <w:bookmarkEnd w:id="9"/>
      <w:r w:rsidR="008D1592">
        <w:t xml:space="preserve"> </w:t>
      </w:r>
    </w:p>
    <w:p w:rsidR="000043F2" w:rsidRDefault="008D1592" w:rsidP="000043F2">
      <w:r w:rsidRPr="008D1592">
        <w:rPr>
          <w:b/>
        </w:rPr>
        <w:t>Purpose</w:t>
      </w:r>
      <w:r>
        <w:t xml:space="preserve">: </w:t>
      </w:r>
      <w:r w:rsidR="000043F2">
        <w:t xml:space="preserve">Keep important information such as BOND file, SOP, certificates, special handling instruction </w:t>
      </w:r>
    </w:p>
    <w:p w:rsidR="008D1592" w:rsidRDefault="008D1592" w:rsidP="000043F2">
      <w:r w:rsidRPr="008D1592">
        <w:t>In section Operation, there is a part File Check. By uploading the required document according to the company nature, the red cross would be become green tick to indicate the successful approval.</w:t>
      </w:r>
    </w:p>
    <w:p w:rsidR="008D1592" w:rsidRDefault="008D1592" w:rsidP="002C3DFA">
      <w:pPr>
        <w:pStyle w:val="ListParagraph"/>
        <w:numPr>
          <w:ilvl w:val="0"/>
          <w:numId w:val="11"/>
        </w:numPr>
      </w:pPr>
      <w:r>
        <w:t>Click ‘Upload’ to open the File Uploader panel</w:t>
      </w:r>
    </w:p>
    <w:p w:rsidR="008D1592" w:rsidRDefault="008D1592" w:rsidP="002C3DFA">
      <w:pPr>
        <w:pStyle w:val="ListParagraph"/>
        <w:numPr>
          <w:ilvl w:val="0"/>
          <w:numId w:val="11"/>
        </w:numPr>
      </w:pPr>
      <w:r>
        <w:t>Drag and drop to this panel to upload the file</w:t>
      </w:r>
    </w:p>
    <w:p w:rsidR="008D1592" w:rsidRDefault="008D1592" w:rsidP="002C3DFA">
      <w:pPr>
        <w:pStyle w:val="ListParagraph"/>
        <w:numPr>
          <w:ilvl w:val="0"/>
          <w:numId w:val="11"/>
        </w:numPr>
      </w:pPr>
      <w:r>
        <w:t>Select document type from the drop down list after uploading to this panel</w:t>
      </w:r>
    </w:p>
    <w:p w:rsidR="008D1592" w:rsidRDefault="008D1592" w:rsidP="002C3DFA">
      <w:pPr>
        <w:pStyle w:val="ListParagraph"/>
        <w:numPr>
          <w:ilvl w:val="1"/>
          <w:numId w:val="11"/>
        </w:numPr>
      </w:pPr>
      <w:r>
        <w:t>AP SOP</w:t>
      </w:r>
    </w:p>
    <w:p w:rsidR="008D1592" w:rsidRDefault="008D1592" w:rsidP="002C3DFA">
      <w:pPr>
        <w:pStyle w:val="ListParagraph"/>
        <w:numPr>
          <w:ilvl w:val="1"/>
          <w:numId w:val="11"/>
        </w:numPr>
      </w:pPr>
      <w:r>
        <w:t>AR SOP</w:t>
      </w:r>
    </w:p>
    <w:p w:rsidR="008D1592" w:rsidRDefault="008D1592" w:rsidP="002C3DFA">
      <w:pPr>
        <w:pStyle w:val="ListParagraph"/>
        <w:numPr>
          <w:ilvl w:val="1"/>
          <w:numId w:val="11"/>
        </w:numPr>
      </w:pPr>
      <w:r>
        <w:t>BOND File</w:t>
      </w:r>
    </w:p>
    <w:p w:rsidR="008D1592" w:rsidRDefault="008D1592" w:rsidP="002C3DFA">
      <w:pPr>
        <w:pStyle w:val="ListParagraph"/>
        <w:numPr>
          <w:ilvl w:val="1"/>
          <w:numId w:val="11"/>
        </w:numPr>
      </w:pPr>
      <w:r>
        <w:t>Company Logo</w:t>
      </w:r>
    </w:p>
    <w:p w:rsidR="008D1592" w:rsidRDefault="008D1592" w:rsidP="002C3DFA">
      <w:pPr>
        <w:pStyle w:val="ListParagraph"/>
        <w:numPr>
          <w:ilvl w:val="1"/>
          <w:numId w:val="11"/>
        </w:numPr>
      </w:pPr>
      <w:r>
        <w:t>Credit Control Approval</w:t>
      </w:r>
    </w:p>
    <w:p w:rsidR="008D1592" w:rsidRDefault="008D1592" w:rsidP="002C3DFA">
      <w:pPr>
        <w:pStyle w:val="ListParagraph"/>
        <w:numPr>
          <w:ilvl w:val="1"/>
          <w:numId w:val="11"/>
        </w:numPr>
      </w:pPr>
      <w:r>
        <w:t>Employer Identification Number</w:t>
      </w:r>
    </w:p>
    <w:p w:rsidR="008D1592" w:rsidRDefault="008D1592" w:rsidP="002C3DFA">
      <w:pPr>
        <w:pStyle w:val="ListParagraph"/>
        <w:numPr>
          <w:ilvl w:val="1"/>
          <w:numId w:val="11"/>
        </w:numPr>
      </w:pPr>
      <w:r>
        <w:t>General Profile</w:t>
      </w:r>
    </w:p>
    <w:p w:rsidR="008D1592" w:rsidRDefault="008D1592" w:rsidP="002C3DFA">
      <w:pPr>
        <w:pStyle w:val="ListParagraph"/>
        <w:numPr>
          <w:ilvl w:val="1"/>
          <w:numId w:val="11"/>
        </w:numPr>
      </w:pPr>
      <w:r>
        <w:t>Insurance Certificate</w:t>
      </w:r>
    </w:p>
    <w:p w:rsidR="008D1592" w:rsidRDefault="008D1592" w:rsidP="002C3DFA">
      <w:pPr>
        <w:pStyle w:val="ListParagraph"/>
        <w:numPr>
          <w:ilvl w:val="1"/>
          <w:numId w:val="11"/>
        </w:numPr>
      </w:pPr>
      <w:r>
        <w:t>Power of Attorney</w:t>
      </w:r>
    </w:p>
    <w:p w:rsidR="008D1592" w:rsidRDefault="008D1592" w:rsidP="002C3DFA">
      <w:pPr>
        <w:pStyle w:val="ListParagraph"/>
        <w:numPr>
          <w:ilvl w:val="1"/>
          <w:numId w:val="11"/>
        </w:numPr>
      </w:pPr>
      <w:r>
        <w:t>Sales Call</w:t>
      </w:r>
    </w:p>
    <w:p w:rsidR="008D1592" w:rsidRDefault="008D1592" w:rsidP="002C3DFA">
      <w:pPr>
        <w:pStyle w:val="ListParagraph"/>
        <w:numPr>
          <w:ilvl w:val="1"/>
          <w:numId w:val="11"/>
        </w:numPr>
      </w:pPr>
      <w:r>
        <w:t>Special Handling Instruction</w:t>
      </w:r>
    </w:p>
    <w:p w:rsidR="008D1592" w:rsidRDefault="00440527" w:rsidP="002C3DFA">
      <w:pPr>
        <w:pStyle w:val="ListParagraph"/>
        <w:numPr>
          <w:ilvl w:val="1"/>
          <w:numId w:val="11"/>
        </w:numPr>
      </w:pPr>
      <w:r>
        <w:t>Trucking Company</w:t>
      </w:r>
    </w:p>
    <w:p w:rsidR="008D1592" w:rsidRDefault="008D1592" w:rsidP="002C3DFA">
      <w:pPr>
        <w:pStyle w:val="ListParagraph"/>
        <w:numPr>
          <w:ilvl w:val="0"/>
          <w:numId w:val="11"/>
        </w:numPr>
      </w:pPr>
      <w:r>
        <w:t>Input any remark if needed</w:t>
      </w:r>
    </w:p>
    <w:p w:rsidR="008D1592" w:rsidRDefault="008D1592" w:rsidP="002C3DFA">
      <w:pPr>
        <w:pStyle w:val="ListParagraph"/>
        <w:numPr>
          <w:ilvl w:val="0"/>
          <w:numId w:val="11"/>
        </w:numPr>
      </w:pPr>
      <w:r>
        <w:t>Click ‘Remove’/’Remove all’ if the document is invalid</w:t>
      </w:r>
    </w:p>
    <w:p w:rsidR="008D1592" w:rsidRDefault="008D1592" w:rsidP="002C3DFA">
      <w:pPr>
        <w:pStyle w:val="ListParagraph"/>
        <w:numPr>
          <w:ilvl w:val="0"/>
          <w:numId w:val="11"/>
        </w:numPr>
      </w:pPr>
      <w:r>
        <w:t xml:space="preserve">Click ‘Upload all’ if the files and types are confirmed to be valid </w:t>
      </w:r>
    </w:p>
    <w:p w:rsidR="008D1592" w:rsidRDefault="008D1592" w:rsidP="008D1592">
      <w:r>
        <w:t xml:space="preserve">Remarks: </w:t>
      </w:r>
    </w:p>
    <w:p w:rsidR="008D1592" w:rsidRDefault="008D1592" w:rsidP="008D1592">
      <w:r>
        <w:t>File size limit: 5MB</w:t>
      </w:r>
    </w:p>
    <w:p w:rsidR="008D1592" w:rsidRDefault="008D1592" w:rsidP="008D1592">
      <w:r>
        <w:t>Support file types: jpg,png,jpeg,bmp,gif,pdf,doc,xlsx,xls,docx,png,zip,msg,txt,tif</w:t>
      </w:r>
    </w:p>
    <w:p w:rsidR="008D1592" w:rsidRDefault="008D1592" w:rsidP="000043F2">
      <w:r>
        <w:rPr>
          <w:noProof/>
        </w:rPr>
        <w:drawing>
          <wp:inline distT="0" distB="0" distL="0" distR="0" wp14:anchorId="66D73578" wp14:editId="692B26D8">
            <wp:extent cx="5924550" cy="1289824"/>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8337" cy="1295003"/>
                    </a:xfrm>
                    <a:prstGeom prst="rect">
                      <a:avLst/>
                    </a:prstGeom>
                  </pic:spPr>
                </pic:pic>
              </a:graphicData>
            </a:graphic>
          </wp:inline>
        </w:drawing>
      </w:r>
    </w:p>
    <w:p w:rsidR="008D1592" w:rsidRDefault="008D1592" w:rsidP="000043F2">
      <w:r>
        <w:rPr>
          <w:noProof/>
        </w:rPr>
        <w:drawing>
          <wp:inline distT="0" distB="0" distL="0" distR="0" wp14:anchorId="377E0CAD" wp14:editId="79B92B60">
            <wp:extent cx="5924611" cy="1121836"/>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4381" cy="1125579"/>
                    </a:xfrm>
                    <a:prstGeom prst="rect">
                      <a:avLst/>
                    </a:prstGeom>
                  </pic:spPr>
                </pic:pic>
              </a:graphicData>
            </a:graphic>
          </wp:inline>
        </w:drawing>
      </w:r>
    </w:p>
    <w:p w:rsidR="008D1592" w:rsidRDefault="008D1592" w:rsidP="000043F2">
      <w:r>
        <w:rPr>
          <w:noProof/>
        </w:rPr>
        <w:lastRenderedPageBreak/>
        <w:drawing>
          <wp:inline distT="0" distB="0" distL="0" distR="0" wp14:anchorId="4FC1FC9B" wp14:editId="6004B487">
            <wp:extent cx="5943600" cy="38103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62127" cy="3822247"/>
                    </a:xfrm>
                    <a:prstGeom prst="rect">
                      <a:avLst/>
                    </a:prstGeom>
                  </pic:spPr>
                </pic:pic>
              </a:graphicData>
            </a:graphic>
          </wp:inline>
        </w:drawing>
      </w:r>
    </w:p>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972AEF" w:rsidRDefault="00972AEF" w:rsidP="000043F2"/>
    <w:p w:rsidR="004F713C" w:rsidRDefault="007453F2" w:rsidP="007453F2">
      <w:pPr>
        <w:pStyle w:val="Heading3"/>
      </w:pPr>
      <w:bookmarkStart w:id="10" w:name="_Toc61341032"/>
      <w:r>
        <w:lastRenderedPageBreak/>
        <w:t>Assigned OPN</w:t>
      </w:r>
      <w:bookmarkEnd w:id="10"/>
    </w:p>
    <w:p w:rsidR="007453F2" w:rsidRDefault="007453F2" w:rsidP="007453F2">
      <w:r w:rsidRPr="007453F2">
        <w:rPr>
          <w:b/>
        </w:rPr>
        <w:t>Purpose</w:t>
      </w:r>
      <w:r>
        <w:t xml:space="preserve">: Identify the agent, operation and operation type </w:t>
      </w:r>
    </w:p>
    <w:p w:rsidR="007453F2" w:rsidRDefault="007453F2" w:rsidP="007453F2">
      <w:r w:rsidRPr="007453F2">
        <w:t>In this section, user would identify the origin/destination agent, operation and operator’s type who handle this company</w:t>
      </w:r>
    </w:p>
    <w:p w:rsidR="007453F2" w:rsidRDefault="007453F2" w:rsidP="002C3DFA">
      <w:pPr>
        <w:pStyle w:val="ListParagraph"/>
        <w:numPr>
          <w:ilvl w:val="0"/>
          <w:numId w:val="25"/>
        </w:numPr>
        <w:rPr>
          <w:rFonts w:eastAsia="PMingLiU"/>
        </w:rPr>
      </w:pPr>
      <w:r>
        <w:rPr>
          <w:rFonts w:eastAsia="PMingLiU"/>
        </w:rPr>
        <w:t>Click +/+10 to add rows</w:t>
      </w:r>
    </w:p>
    <w:p w:rsidR="007453F2" w:rsidRDefault="007453F2" w:rsidP="002C3DFA">
      <w:pPr>
        <w:pStyle w:val="ListParagraph"/>
        <w:numPr>
          <w:ilvl w:val="0"/>
          <w:numId w:val="25"/>
        </w:numPr>
        <w:rPr>
          <w:rFonts w:eastAsia="PMingLiU"/>
        </w:rPr>
      </w:pPr>
      <w:r>
        <w:rPr>
          <w:rFonts w:eastAsia="PMingLiU"/>
        </w:rPr>
        <w:t xml:space="preserve">Input the detail information of the address </w:t>
      </w:r>
    </w:p>
    <w:p w:rsidR="007453F2" w:rsidRDefault="007453F2" w:rsidP="002C3DFA">
      <w:pPr>
        <w:pStyle w:val="ListParagraph"/>
        <w:numPr>
          <w:ilvl w:val="1"/>
          <w:numId w:val="25"/>
        </w:numPr>
        <w:rPr>
          <w:rFonts w:eastAsia="PMingLiU"/>
        </w:rPr>
      </w:pPr>
      <w:r>
        <w:rPr>
          <w:rFonts w:eastAsia="PMingLiU"/>
        </w:rPr>
        <w:t>Agent: auto complete after key in the keyword, showing the company name</w:t>
      </w:r>
    </w:p>
    <w:p w:rsidR="007453F2" w:rsidRDefault="007453F2" w:rsidP="002C3DFA">
      <w:pPr>
        <w:pStyle w:val="ListParagraph"/>
        <w:numPr>
          <w:ilvl w:val="1"/>
          <w:numId w:val="25"/>
        </w:numPr>
        <w:rPr>
          <w:rFonts w:eastAsia="PMingLiU"/>
        </w:rPr>
      </w:pPr>
      <w:r>
        <w:rPr>
          <w:rFonts w:eastAsia="PMingLiU"/>
        </w:rPr>
        <w:t>Operation: auto complete after key in the keyword, showing the operation under the company</w:t>
      </w:r>
    </w:p>
    <w:p w:rsidR="007453F2" w:rsidRDefault="007453F2" w:rsidP="002C3DFA">
      <w:pPr>
        <w:pStyle w:val="ListParagraph"/>
        <w:numPr>
          <w:ilvl w:val="1"/>
          <w:numId w:val="25"/>
        </w:numPr>
        <w:rPr>
          <w:rFonts w:eastAsia="PMingLiU"/>
        </w:rPr>
      </w:pPr>
      <w:r>
        <w:rPr>
          <w:rFonts w:eastAsia="PMingLiU"/>
        </w:rPr>
        <w:t>Type: select from the drop down list to indicate the type of operation</w:t>
      </w:r>
    </w:p>
    <w:p w:rsidR="007453F2" w:rsidRDefault="007453F2" w:rsidP="002C3DFA">
      <w:pPr>
        <w:pStyle w:val="ListParagraph"/>
        <w:numPr>
          <w:ilvl w:val="2"/>
          <w:numId w:val="25"/>
        </w:numPr>
        <w:rPr>
          <w:rFonts w:eastAsia="PMingLiU"/>
        </w:rPr>
      </w:pPr>
      <w:r>
        <w:rPr>
          <w:rFonts w:eastAsia="PMingLiU"/>
        </w:rPr>
        <w:t>AIR Export</w:t>
      </w:r>
    </w:p>
    <w:p w:rsidR="007453F2" w:rsidRDefault="007453F2" w:rsidP="002C3DFA">
      <w:pPr>
        <w:pStyle w:val="ListParagraph"/>
        <w:numPr>
          <w:ilvl w:val="2"/>
          <w:numId w:val="25"/>
        </w:numPr>
        <w:rPr>
          <w:rFonts w:eastAsia="PMingLiU"/>
        </w:rPr>
      </w:pPr>
      <w:r>
        <w:rPr>
          <w:rFonts w:eastAsia="PMingLiU"/>
        </w:rPr>
        <w:t>AIR Import</w:t>
      </w:r>
    </w:p>
    <w:p w:rsidR="007453F2" w:rsidRDefault="007453F2" w:rsidP="002C3DFA">
      <w:pPr>
        <w:pStyle w:val="ListParagraph"/>
        <w:numPr>
          <w:ilvl w:val="2"/>
          <w:numId w:val="25"/>
        </w:numPr>
        <w:rPr>
          <w:rFonts w:eastAsia="PMingLiU"/>
        </w:rPr>
      </w:pPr>
      <w:r>
        <w:rPr>
          <w:rFonts w:eastAsia="PMingLiU"/>
        </w:rPr>
        <w:t>Ocean Export</w:t>
      </w:r>
    </w:p>
    <w:p w:rsidR="007453F2" w:rsidRDefault="007453F2" w:rsidP="002C3DFA">
      <w:pPr>
        <w:pStyle w:val="ListParagraph"/>
        <w:numPr>
          <w:ilvl w:val="2"/>
          <w:numId w:val="25"/>
        </w:numPr>
        <w:rPr>
          <w:rFonts w:eastAsia="PMingLiU"/>
        </w:rPr>
      </w:pPr>
      <w:r>
        <w:rPr>
          <w:rFonts w:eastAsia="PMingLiU"/>
        </w:rPr>
        <w:t>Ocean Export FCL</w:t>
      </w:r>
    </w:p>
    <w:p w:rsidR="007453F2" w:rsidRDefault="007453F2" w:rsidP="002C3DFA">
      <w:pPr>
        <w:pStyle w:val="ListParagraph"/>
        <w:numPr>
          <w:ilvl w:val="2"/>
          <w:numId w:val="25"/>
        </w:numPr>
        <w:rPr>
          <w:rFonts w:eastAsia="PMingLiU"/>
        </w:rPr>
      </w:pPr>
      <w:r>
        <w:rPr>
          <w:rFonts w:eastAsia="PMingLiU"/>
        </w:rPr>
        <w:t>Ocean Export LCL</w:t>
      </w:r>
    </w:p>
    <w:p w:rsidR="007453F2" w:rsidRDefault="007453F2" w:rsidP="002C3DFA">
      <w:pPr>
        <w:pStyle w:val="ListParagraph"/>
        <w:numPr>
          <w:ilvl w:val="2"/>
          <w:numId w:val="25"/>
        </w:numPr>
        <w:rPr>
          <w:rFonts w:eastAsia="PMingLiU"/>
        </w:rPr>
      </w:pPr>
      <w:r>
        <w:rPr>
          <w:rFonts w:eastAsia="PMingLiU"/>
        </w:rPr>
        <w:t>Ocean Import</w:t>
      </w:r>
    </w:p>
    <w:p w:rsidR="007453F2" w:rsidRDefault="007453F2" w:rsidP="002C3DFA">
      <w:pPr>
        <w:pStyle w:val="ListParagraph"/>
        <w:numPr>
          <w:ilvl w:val="2"/>
          <w:numId w:val="25"/>
        </w:numPr>
        <w:rPr>
          <w:rFonts w:eastAsia="PMingLiU"/>
        </w:rPr>
      </w:pPr>
      <w:r>
        <w:rPr>
          <w:rFonts w:eastAsia="PMingLiU"/>
        </w:rPr>
        <w:t>Ocean Import FCL</w:t>
      </w:r>
    </w:p>
    <w:p w:rsidR="007453F2" w:rsidRDefault="007453F2" w:rsidP="002C3DFA">
      <w:pPr>
        <w:pStyle w:val="ListParagraph"/>
        <w:numPr>
          <w:ilvl w:val="2"/>
          <w:numId w:val="25"/>
        </w:numPr>
        <w:rPr>
          <w:rFonts w:eastAsia="PMingLiU"/>
        </w:rPr>
      </w:pPr>
      <w:r>
        <w:rPr>
          <w:rFonts w:eastAsia="PMingLiU"/>
        </w:rPr>
        <w:t>Ocean Import LCL</w:t>
      </w:r>
    </w:p>
    <w:p w:rsidR="007453F2" w:rsidRPr="005737E9" w:rsidRDefault="007453F2" w:rsidP="007453F2">
      <w:pPr>
        <w:ind w:left="1440"/>
        <w:rPr>
          <w:rFonts w:eastAsia="PMingLiU"/>
        </w:rPr>
      </w:pPr>
      <w:r>
        <w:rPr>
          <w:rFonts w:eastAsia="PMingLiU"/>
        </w:rPr>
        <w:t>Remark: the difference between Ocean Export and Ocean Export FCL/LCL is that some company would differentiate FCL &amp; LCL but some would not, therefore Ocean Export would include both FCL &amp; LCL, vice versa</w:t>
      </w:r>
    </w:p>
    <w:p w:rsidR="007453F2" w:rsidRPr="007453F2" w:rsidRDefault="007453F2" w:rsidP="002C3DFA">
      <w:pPr>
        <w:pStyle w:val="ListParagraph"/>
        <w:numPr>
          <w:ilvl w:val="0"/>
          <w:numId w:val="25"/>
        </w:numPr>
        <w:rPr>
          <w:rFonts w:eastAsia="PMingLiU"/>
        </w:rPr>
      </w:pPr>
      <w:r>
        <w:rPr>
          <w:rFonts w:eastAsia="PMingLiU"/>
        </w:rPr>
        <w:t>Click ‘Save’ to confirm the agent</w:t>
      </w:r>
    </w:p>
    <w:p w:rsidR="007453F2" w:rsidRPr="007453F2" w:rsidRDefault="007453F2" w:rsidP="007453F2">
      <w:r>
        <w:rPr>
          <w:noProof/>
        </w:rPr>
        <w:drawing>
          <wp:inline distT="0" distB="0" distL="0" distR="0" wp14:anchorId="2F8E804D" wp14:editId="08DCDAF9">
            <wp:extent cx="5486400" cy="33902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3390265"/>
                    </a:xfrm>
                    <a:prstGeom prst="rect">
                      <a:avLst/>
                    </a:prstGeom>
                  </pic:spPr>
                </pic:pic>
              </a:graphicData>
            </a:graphic>
          </wp:inline>
        </w:drawing>
      </w:r>
    </w:p>
    <w:p w:rsidR="007453F2" w:rsidRPr="007453F2" w:rsidRDefault="007453F2" w:rsidP="007453F2">
      <w:pPr>
        <w:pStyle w:val="Heading3"/>
      </w:pPr>
      <w:bookmarkStart w:id="11" w:name="_Quotation"/>
      <w:bookmarkStart w:id="12" w:name="_Toc61341033"/>
      <w:bookmarkEnd w:id="11"/>
      <w:r>
        <w:lastRenderedPageBreak/>
        <w:t>Quotation</w:t>
      </w:r>
      <w:bookmarkEnd w:id="12"/>
    </w:p>
    <w:p w:rsidR="004F713C" w:rsidRDefault="00586EF4" w:rsidP="000043F2">
      <w:r w:rsidRPr="00BA06A9">
        <w:rPr>
          <w:b/>
        </w:rPr>
        <w:t>Purpose</w:t>
      </w:r>
      <w:r>
        <w:t>:</w:t>
      </w:r>
      <w:r w:rsidR="005F2950">
        <w:t xml:space="preserve"> Record the quotation detail and</w:t>
      </w:r>
      <w:r w:rsidR="004570B8">
        <w:t xml:space="preserve"> provide</w:t>
      </w:r>
      <w:r w:rsidR="005F2950">
        <w:t xml:space="preserve"> evidence to FMC</w:t>
      </w:r>
    </w:p>
    <w:p w:rsidR="005F2950" w:rsidRDefault="004570B8" w:rsidP="000043F2">
      <w:r w:rsidRPr="004570B8">
        <w:rPr>
          <w:b/>
        </w:rPr>
        <w:t>When</w:t>
      </w:r>
      <w:r>
        <w:t xml:space="preserve">: </w:t>
      </w:r>
    </w:p>
    <w:p w:rsidR="004570B8" w:rsidRPr="004570B8" w:rsidRDefault="004570B8" w:rsidP="000043F2">
      <w:pPr>
        <w:rPr>
          <w:color w:val="FF0000"/>
        </w:rPr>
      </w:pPr>
      <w:r w:rsidRPr="004570B8">
        <w:rPr>
          <w:color w:val="FF0000"/>
        </w:rPr>
        <w:t>**Regular</w:t>
      </w:r>
      <w:r w:rsidR="00D73BDD">
        <w:rPr>
          <w:color w:val="FF0000"/>
        </w:rPr>
        <w:t xml:space="preserve"> check &amp; update </w:t>
      </w:r>
      <w:r w:rsidRPr="004570B8">
        <w:rPr>
          <w:color w:val="FF0000"/>
        </w:rPr>
        <w:t xml:space="preserve">to prevent from FMC’s penalties (starting from USD </w:t>
      </w:r>
      <w:r w:rsidR="00897B85">
        <w:rPr>
          <w:color w:val="FF0000"/>
        </w:rPr>
        <w:t>5,000</w:t>
      </w:r>
      <w:r w:rsidRPr="004570B8">
        <w:rPr>
          <w:color w:val="FF0000"/>
        </w:rPr>
        <w:t>)</w:t>
      </w:r>
    </w:p>
    <w:p w:rsidR="00586EF4" w:rsidRDefault="00025BD7" w:rsidP="000043F2">
      <w:r>
        <w:t>Currently, the detail come from OID, but in the future, all the process should be done in Quantum.</w:t>
      </w:r>
    </w:p>
    <w:p w:rsidR="00025BD7" w:rsidRDefault="00025BD7" w:rsidP="000043F2">
      <w:r>
        <w:t xml:space="preserve">In this session, user could add, amend, copy and share the quotation information. Once the quotation information share/send to consignee, the quotation detail could not be changed anymore. </w:t>
      </w:r>
      <w:r w:rsidR="008C08BE">
        <w:t xml:space="preserve">The </w:t>
      </w:r>
      <w:r w:rsidR="008C08BE" w:rsidRPr="006519ED">
        <w:rPr>
          <w:b/>
        </w:rPr>
        <w:t>Send Consignee Date</w:t>
      </w:r>
      <w:r w:rsidR="008C08BE">
        <w:t xml:space="preserve"> would be shown in detail as below:</w:t>
      </w:r>
    </w:p>
    <w:p w:rsidR="00025BD7" w:rsidRDefault="008C08BE" w:rsidP="000043F2">
      <w:r>
        <w:rPr>
          <w:noProof/>
        </w:rPr>
        <w:drawing>
          <wp:inline distT="0" distB="0" distL="0" distR="0" wp14:anchorId="1BC9437F" wp14:editId="132F2C17">
            <wp:extent cx="5152645"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3205"/>
                    <a:stretch/>
                  </pic:blipFill>
                  <pic:spPr bwMode="auto">
                    <a:xfrm>
                      <a:off x="0" y="0"/>
                      <a:ext cx="5167485" cy="2388108"/>
                    </a:xfrm>
                    <a:prstGeom prst="rect">
                      <a:avLst/>
                    </a:prstGeom>
                    <a:ln>
                      <a:noFill/>
                    </a:ln>
                    <a:extLst>
                      <a:ext uri="{53640926-AAD7-44D8-BBD7-CCE9431645EC}">
                        <a14:shadowObscured xmlns:a14="http://schemas.microsoft.com/office/drawing/2010/main"/>
                      </a:ext>
                    </a:extLst>
                  </pic:spPr>
                </pic:pic>
              </a:graphicData>
            </a:graphic>
          </wp:inline>
        </w:drawing>
      </w:r>
    </w:p>
    <w:p w:rsidR="008C08BE" w:rsidRDefault="008C08BE" w:rsidP="008C08BE">
      <w:pPr>
        <w:pStyle w:val="ListParagraph"/>
        <w:numPr>
          <w:ilvl w:val="0"/>
          <w:numId w:val="29"/>
        </w:numPr>
      </w:pPr>
      <w:r>
        <w:t>Create/Add quotation button</w:t>
      </w:r>
    </w:p>
    <w:p w:rsidR="008C08BE" w:rsidRDefault="008C08BE" w:rsidP="008C08BE">
      <w:pPr>
        <w:pStyle w:val="ListParagraph"/>
        <w:numPr>
          <w:ilvl w:val="1"/>
          <w:numId w:val="29"/>
        </w:numPr>
      </w:pPr>
      <w:r>
        <w:t>Click to add new quotation</w:t>
      </w:r>
    </w:p>
    <w:p w:rsidR="008C08BE" w:rsidRDefault="008C08BE" w:rsidP="008C08BE">
      <w:pPr>
        <w:pStyle w:val="ListParagraph"/>
        <w:numPr>
          <w:ilvl w:val="1"/>
          <w:numId w:val="29"/>
        </w:numPr>
      </w:pPr>
      <w:r>
        <w:t>Follow the 4 steps to create new quotation, please make sure you have the basic information, detail, other charge (if any), other remarks before create</w:t>
      </w:r>
    </w:p>
    <w:p w:rsidR="008C08BE" w:rsidRDefault="008C08BE" w:rsidP="008C08BE">
      <w:r>
        <w:rPr>
          <w:noProof/>
        </w:rPr>
        <w:drawing>
          <wp:inline distT="0" distB="0" distL="0" distR="0" wp14:anchorId="13BB36BD" wp14:editId="102FB5F9">
            <wp:extent cx="5740167" cy="2562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82592" cy="2581162"/>
                    </a:xfrm>
                    <a:prstGeom prst="rect">
                      <a:avLst/>
                    </a:prstGeom>
                  </pic:spPr>
                </pic:pic>
              </a:graphicData>
            </a:graphic>
          </wp:inline>
        </w:drawing>
      </w:r>
    </w:p>
    <w:p w:rsidR="00586EF4" w:rsidRDefault="006519ED" w:rsidP="006519ED">
      <w:pPr>
        <w:pStyle w:val="ListParagraph"/>
        <w:numPr>
          <w:ilvl w:val="0"/>
          <w:numId w:val="29"/>
        </w:numPr>
      </w:pPr>
      <w:r>
        <w:lastRenderedPageBreak/>
        <w:t xml:space="preserve"> Quotation List</w:t>
      </w:r>
    </w:p>
    <w:p w:rsidR="006519ED" w:rsidRDefault="00487830" w:rsidP="006519ED">
      <w:pPr>
        <w:pStyle w:val="ListParagraph"/>
        <w:numPr>
          <w:ilvl w:val="1"/>
          <w:numId w:val="29"/>
        </w:numPr>
      </w:pPr>
      <w:r>
        <w:t>Basic information could be view from the list, i.e. quotation reference id, effective date range, send consignee date, create date, remark</w:t>
      </w:r>
    </w:p>
    <w:p w:rsidR="00487830" w:rsidRDefault="00487830" w:rsidP="006519ED">
      <w:pPr>
        <w:pStyle w:val="ListParagraph"/>
        <w:numPr>
          <w:ilvl w:val="1"/>
          <w:numId w:val="29"/>
        </w:numPr>
      </w:pPr>
      <w:r>
        <w:t>Click to view/amend the detail, if there is send consignee date already, no amendment could be made</w:t>
      </w:r>
    </w:p>
    <w:p w:rsidR="00D22DEC" w:rsidRDefault="00D22DEC" w:rsidP="00D22DEC">
      <w:r>
        <w:rPr>
          <w:noProof/>
        </w:rPr>
        <w:drawing>
          <wp:inline distT="0" distB="0" distL="0" distR="0" wp14:anchorId="1164C59C" wp14:editId="61FDB555">
            <wp:extent cx="4905375" cy="351866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52390" cy="3552387"/>
                    </a:xfrm>
                    <a:prstGeom prst="rect">
                      <a:avLst/>
                    </a:prstGeom>
                  </pic:spPr>
                </pic:pic>
              </a:graphicData>
            </a:graphic>
          </wp:inline>
        </w:drawing>
      </w:r>
    </w:p>
    <w:p w:rsidR="00487830" w:rsidRDefault="00487830" w:rsidP="006519ED">
      <w:pPr>
        <w:pStyle w:val="ListParagraph"/>
        <w:numPr>
          <w:ilvl w:val="1"/>
          <w:numId w:val="29"/>
        </w:numPr>
      </w:pPr>
      <w:r>
        <w:t xml:space="preserve">In the detail panel, apart from amend the detail, you may copy to prepare next </w:t>
      </w:r>
      <w:r w:rsidR="007A0436">
        <w:t xml:space="preserve">quotation, click </w:t>
      </w:r>
      <w:r w:rsidR="007A0436" w:rsidRPr="007A0436">
        <w:rPr>
          <w:b/>
        </w:rPr>
        <w:t>Copy</w:t>
      </w:r>
      <w:r w:rsidR="007A0436">
        <w:rPr>
          <w:b/>
        </w:rPr>
        <w:t xml:space="preserve"> </w:t>
      </w:r>
      <w:r w:rsidR="007A0436">
        <w:t>to create new quotation with the same quotation detail, amend it</w:t>
      </w:r>
      <w:r w:rsidR="00D22DEC">
        <w:t xml:space="preserve"> (especially effective date)</w:t>
      </w:r>
      <w:r w:rsidR="007A0436">
        <w:t xml:space="preserve"> and save it to complete new quotation</w:t>
      </w:r>
    </w:p>
    <w:p w:rsidR="00D22DEC" w:rsidRDefault="00D22DEC" w:rsidP="00D22DEC">
      <w:r>
        <w:rPr>
          <w:noProof/>
        </w:rPr>
        <w:drawing>
          <wp:inline distT="0" distB="0" distL="0" distR="0" wp14:anchorId="5D22588A" wp14:editId="09AB9E19">
            <wp:extent cx="4391025" cy="2835402"/>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12360" cy="2849179"/>
                    </a:xfrm>
                    <a:prstGeom prst="rect">
                      <a:avLst/>
                    </a:prstGeom>
                  </pic:spPr>
                </pic:pic>
              </a:graphicData>
            </a:graphic>
          </wp:inline>
        </w:drawing>
      </w:r>
    </w:p>
    <w:p w:rsidR="007A0436" w:rsidRDefault="007A0436" w:rsidP="006519ED">
      <w:pPr>
        <w:pStyle w:val="ListParagraph"/>
        <w:numPr>
          <w:ilvl w:val="1"/>
          <w:numId w:val="29"/>
        </w:numPr>
      </w:pPr>
      <w:r>
        <w:lastRenderedPageBreak/>
        <w:t xml:space="preserve">You may share the quotation detail to requested parties, click </w:t>
      </w:r>
      <w:r w:rsidRPr="007A0436">
        <w:rPr>
          <w:b/>
        </w:rPr>
        <w:t>Share</w:t>
      </w:r>
      <w:r>
        <w:rPr>
          <w:b/>
        </w:rPr>
        <w:t xml:space="preserve"> </w:t>
      </w:r>
      <w:r>
        <w:t>to send email</w:t>
      </w:r>
    </w:p>
    <w:p w:rsidR="00D22DEC" w:rsidRDefault="00D22DEC" w:rsidP="00D22DEC">
      <w:r>
        <w:rPr>
          <w:noProof/>
        </w:rPr>
        <w:drawing>
          <wp:inline distT="0" distB="0" distL="0" distR="0" wp14:anchorId="17DCD125" wp14:editId="0D50246E">
            <wp:extent cx="5943600" cy="48514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851400"/>
                    </a:xfrm>
                    <a:prstGeom prst="rect">
                      <a:avLst/>
                    </a:prstGeom>
                  </pic:spPr>
                </pic:pic>
              </a:graphicData>
            </a:graphic>
          </wp:inline>
        </w:drawing>
      </w:r>
    </w:p>
    <w:p w:rsidR="00D22DEC" w:rsidRDefault="00D22DEC" w:rsidP="00D22DEC">
      <w:pPr>
        <w:pStyle w:val="ListParagraph"/>
        <w:numPr>
          <w:ilvl w:val="0"/>
          <w:numId w:val="30"/>
        </w:numPr>
      </w:pPr>
      <w:r>
        <w:t>Recipient List: ensure the list is correct as quotation information is sensitive</w:t>
      </w:r>
    </w:p>
    <w:p w:rsidR="00D22DEC" w:rsidRDefault="00D22DEC" w:rsidP="00D22DEC">
      <w:pPr>
        <w:pStyle w:val="ListParagraph"/>
        <w:numPr>
          <w:ilvl w:val="0"/>
          <w:numId w:val="30"/>
        </w:numPr>
      </w:pPr>
      <w:r>
        <w:t>Title: if there is any special request, you may edit the email title as well</w:t>
      </w:r>
    </w:p>
    <w:p w:rsidR="00D22DEC" w:rsidRDefault="00D22DEC" w:rsidP="00D22DEC">
      <w:pPr>
        <w:pStyle w:val="ListParagraph"/>
        <w:numPr>
          <w:ilvl w:val="0"/>
          <w:numId w:val="30"/>
        </w:numPr>
      </w:pPr>
      <w:r>
        <w:t>Email Content: if there is any special request, you may edit the content as well</w:t>
      </w:r>
    </w:p>
    <w:p w:rsidR="00D22DEC" w:rsidRDefault="00D22DEC" w:rsidP="00D22DEC">
      <w:pPr>
        <w:pStyle w:val="ListParagraph"/>
        <w:numPr>
          <w:ilvl w:val="0"/>
          <w:numId w:val="30"/>
        </w:numPr>
      </w:pPr>
      <w:r>
        <w:t>Attachment: you may download the quotation to preview in advance to check the accuracy, or you may add other attachment(s)</w:t>
      </w:r>
    </w:p>
    <w:p w:rsidR="00D22DEC" w:rsidRDefault="00D22DEC" w:rsidP="00D22DEC">
      <w:pPr>
        <w:pStyle w:val="ListParagraph"/>
        <w:numPr>
          <w:ilvl w:val="0"/>
          <w:numId w:val="30"/>
        </w:numPr>
      </w:pPr>
      <w:r>
        <w:t>Send Button: check the above 4 elements before click the send button to send the email</w:t>
      </w:r>
    </w:p>
    <w:p w:rsidR="004F713C" w:rsidRDefault="004F713C" w:rsidP="000043F2"/>
    <w:p w:rsidR="004F713C" w:rsidRDefault="004F713C" w:rsidP="000043F2"/>
    <w:p w:rsidR="004F713C" w:rsidRDefault="004F713C" w:rsidP="000043F2"/>
    <w:p w:rsidR="004F713C" w:rsidRDefault="004F713C" w:rsidP="000043F2"/>
    <w:p w:rsidR="004F713C" w:rsidRDefault="004F713C" w:rsidP="000043F2"/>
    <w:p w:rsidR="0018384A" w:rsidRDefault="0018384A" w:rsidP="0018384A">
      <w:pPr>
        <w:pStyle w:val="Heading2"/>
      </w:pPr>
      <w:bookmarkStart w:id="13" w:name="_Sailing_Schedule_(Optional)"/>
      <w:bookmarkStart w:id="14" w:name="_Toc61341034"/>
      <w:bookmarkEnd w:id="13"/>
      <w:r>
        <w:lastRenderedPageBreak/>
        <w:t>Sailing Schedule (Optional)</w:t>
      </w:r>
      <w:bookmarkEnd w:id="14"/>
    </w:p>
    <w:p w:rsidR="009259E8" w:rsidRDefault="009259E8" w:rsidP="009259E8">
      <w:r>
        <w:t xml:space="preserve">Apart from the company profile, sailing schedule could be set in </w:t>
      </w:r>
      <w:r w:rsidRPr="009259E8">
        <w:rPr>
          <w:b/>
        </w:rPr>
        <w:t>Master</w:t>
      </w:r>
      <w:r>
        <w:t xml:space="preserve"> in advance. The benefit to set in </w:t>
      </w:r>
      <w:r w:rsidRPr="009259E8">
        <w:rPr>
          <w:b/>
        </w:rPr>
        <w:t>Master</w:t>
      </w:r>
      <w:r>
        <w:rPr>
          <w:b/>
        </w:rPr>
        <w:t xml:space="preserve"> </w:t>
      </w:r>
      <w:r>
        <w:t xml:space="preserve">is that this sailing schedule could be share to multiple station/origin and </w:t>
      </w:r>
      <w:r w:rsidR="00AD14E4">
        <w:t xml:space="preserve">shipments. The adjustment on the sailing schedule need to be updated in </w:t>
      </w:r>
      <w:r w:rsidR="00AD14E4" w:rsidRPr="00AD14E4">
        <w:rPr>
          <w:b/>
        </w:rPr>
        <w:t>Master</w:t>
      </w:r>
      <w:r w:rsidR="00AD14E4">
        <w:t xml:space="preserve"> but not go to every booking/shipment having the same sailing schedule.</w:t>
      </w:r>
    </w:p>
    <w:p w:rsidR="00AD14E4" w:rsidRDefault="00AD14E4" w:rsidP="00AD14E4">
      <w:r w:rsidRPr="00BB2BBA">
        <w:rPr>
          <w:rFonts w:cs="Arial"/>
          <w:b/>
          <w:szCs w:val="20"/>
        </w:rPr>
        <w:t>Purpose:</w:t>
      </w:r>
      <w:r>
        <w:rPr>
          <w:rFonts w:cs="Arial"/>
          <w:b/>
          <w:szCs w:val="20"/>
        </w:rPr>
        <w:t xml:space="preserve"> </w:t>
      </w:r>
      <w:r w:rsidRPr="004E742A">
        <w:t xml:space="preserve">Create a new </w:t>
      </w:r>
      <w:r>
        <w:t>sailing schedule/Search for existing sailing schedule.</w:t>
      </w:r>
    </w:p>
    <w:p w:rsidR="00AD14E4" w:rsidRDefault="00AD14E4" w:rsidP="009259E8">
      <w:r w:rsidRPr="00744724">
        <w:rPr>
          <w:b/>
        </w:rPr>
        <w:t>When</w:t>
      </w:r>
      <w:r>
        <w:t xml:space="preserve">: A new booking has created/Receive new sailing schedule from carrier. </w:t>
      </w:r>
    </w:p>
    <w:p w:rsidR="0001653D" w:rsidRPr="009259E8" w:rsidRDefault="0001653D" w:rsidP="002C3DFA">
      <w:pPr>
        <w:pStyle w:val="ListParagraph"/>
        <w:numPr>
          <w:ilvl w:val="0"/>
          <w:numId w:val="20"/>
        </w:numPr>
      </w:pPr>
      <w:r>
        <w:t xml:space="preserve">Go to </w:t>
      </w:r>
      <w:r w:rsidRPr="0001653D">
        <w:rPr>
          <w:b/>
        </w:rPr>
        <w:t>Master</w:t>
      </w:r>
      <w:r>
        <w:t xml:space="preserve"> folder and select </w:t>
      </w:r>
      <w:r w:rsidRPr="0001653D">
        <w:rPr>
          <w:b/>
        </w:rPr>
        <w:t>Sailing Schedule</w:t>
      </w:r>
    </w:p>
    <w:p w:rsidR="0018384A" w:rsidRDefault="009259E8" w:rsidP="0018384A">
      <w:r>
        <w:rPr>
          <w:noProof/>
        </w:rPr>
        <w:drawing>
          <wp:inline distT="0" distB="0" distL="0" distR="0" wp14:anchorId="569234F9" wp14:editId="42072A52">
            <wp:extent cx="5943600" cy="32905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290570"/>
                    </a:xfrm>
                    <a:prstGeom prst="rect">
                      <a:avLst/>
                    </a:prstGeom>
                  </pic:spPr>
                </pic:pic>
              </a:graphicData>
            </a:graphic>
          </wp:inline>
        </w:drawing>
      </w:r>
    </w:p>
    <w:p w:rsidR="0001653D" w:rsidRDefault="0001653D" w:rsidP="0018384A">
      <w:r>
        <w:t>A – List of sailing schedule</w:t>
      </w:r>
    </w:p>
    <w:p w:rsidR="0001653D" w:rsidRDefault="0001653D" w:rsidP="0018384A">
      <w:r>
        <w:t>B – Create button: click to create new sailing schedule</w:t>
      </w:r>
    </w:p>
    <w:p w:rsidR="0001653D" w:rsidRDefault="0001653D" w:rsidP="0018384A">
      <w:r>
        <w:t>C – Search panel: enter the searching criteria based on the shipment and search for the existing sailing schedule</w:t>
      </w:r>
    </w:p>
    <w:p w:rsidR="00A903A9" w:rsidRDefault="00A903A9" w:rsidP="0018384A"/>
    <w:p w:rsidR="00A903A9" w:rsidRDefault="00A903A9" w:rsidP="0018384A"/>
    <w:p w:rsidR="00A903A9" w:rsidRDefault="00A903A9" w:rsidP="0018384A"/>
    <w:p w:rsidR="00A903A9" w:rsidRDefault="00A903A9" w:rsidP="0018384A"/>
    <w:p w:rsidR="00A903A9" w:rsidRDefault="00A903A9" w:rsidP="0018384A"/>
    <w:p w:rsidR="00A903A9" w:rsidRDefault="00A903A9" w:rsidP="0018384A"/>
    <w:p w:rsidR="00A903A9" w:rsidRPr="00463EE1" w:rsidRDefault="00A903A9" w:rsidP="002C3DFA">
      <w:pPr>
        <w:pStyle w:val="ListParagraph"/>
        <w:numPr>
          <w:ilvl w:val="0"/>
          <w:numId w:val="21"/>
        </w:numPr>
        <w:rPr>
          <w:b/>
        </w:rPr>
      </w:pPr>
      <w:r w:rsidRPr="00463EE1">
        <w:rPr>
          <w:b/>
        </w:rPr>
        <w:lastRenderedPageBreak/>
        <w:t>List of Sailing Schedule</w:t>
      </w:r>
    </w:p>
    <w:p w:rsidR="00A903A9" w:rsidRDefault="00A903A9" w:rsidP="00A903A9">
      <w:r w:rsidRPr="00A903A9">
        <w:rPr>
          <w:noProof/>
        </w:rPr>
        <w:drawing>
          <wp:inline distT="0" distB="0" distL="0" distR="0" wp14:anchorId="27EF5AEA" wp14:editId="247F95A8">
            <wp:extent cx="5772150" cy="1000125"/>
            <wp:effectExtent l="0" t="0" r="0" b="9525"/>
            <wp:docPr id="33" name="Picture 33" descr="C:\Users\CGL1DXL\AppData\Local\Temp\1609381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L1DXL\AppData\Local\Temp\1609381619(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2150" cy="1000125"/>
                    </a:xfrm>
                    <a:prstGeom prst="rect">
                      <a:avLst/>
                    </a:prstGeom>
                    <a:noFill/>
                    <a:ln>
                      <a:noFill/>
                    </a:ln>
                  </pic:spPr>
                </pic:pic>
              </a:graphicData>
            </a:graphic>
          </wp:inline>
        </w:drawing>
      </w:r>
    </w:p>
    <w:p w:rsidR="00FC30F5" w:rsidRDefault="00FC30F5" w:rsidP="002C3DFA">
      <w:pPr>
        <w:pStyle w:val="ListParagraph"/>
        <w:numPr>
          <w:ilvl w:val="0"/>
          <w:numId w:val="22"/>
        </w:numPr>
      </w:pPr>
      <w:r>
        <w:t xml:space="preserve">Blank: </w:t>
      </w:r>
    </w:p>
    <w:p w:rsidR="00FC30F5" w:rsidRDefault="00FC30F5" w:rsidP="002C3DFA">
      <w:pPr>
        <w:pStyle w:val="ListParagraph"/>
        <w:numPr>
          <w:ilvl w:val="0"/>
          <w:numId w:val="22"/>
        </w:numPr>
      </w:pPr>
      <w:r>
        <w:t>Book: redirect user to create new booking with the sailing schedule information</w:t>
      </w:r>
    </w:p>
    <w:p w:rsidR="00FC30F5" w:rsidRDefault="00FC30F5" w:rsidP="002C3DFA">
      <w:pPr>
        <w:pStyle w:val="ListParagraph"/>
        <w:numPr>
          <w:ilvl w:val="0"/>
          <w:numId w:val="22"/>
        </w:numPr>
      </w:pPr>
      <w:r>
        <w:t>List: show the shipping order that used this schedule</w:t>
      </w:r>
    </w:p>
    <w:p w:rsidR="00FC30F5" w:rsidRDefault="00FC30F5" w:rsidP="002C3DFA">
      <w:pPr>
        <w:pStyle w:val="ListParagraph"/>
        <w:numPr>
          <w:ilvl w:val="0"/>
          <w:numId w:val="22"/>
        </w:numPr>
      </w:pPr>
      <w:r>
        <w:t>Remove: delete the schedule from the list</w:t>
      </w:r>
    </w:p>
    <w:p w:rsidR="00FC30F5" w:rsidRDefault="00FC30F5" w:rsidP="002C3DFA">
      <w:pPr>
        <w:pStyle w:val="ListParagraph"/>
        <w:numPr>
          <w:ilvl w:val="0"/>
          <w:numId w:val="22"/>
        </w:numPr>
      </w:pPr>
      <w:r>
        <w:t xml:space="preserve">Sailing Schedule Vessel Information: include reference number, vessel name, voyage, etc., user may move the cursor to check the meaning </w:t>
      </w:r>
    </w:p>
    <w:p w:rsidR="00FC30F5" w:rsidRDefault="00FC30F5" w:rsidP="002C3DFA">
      <w:pPr>
        <w:pStyle w:val="ListParagraph"/>
        <w:numPr>
          <w:ilvl w:val="0"/>
          <w:numId w:val="22"/>
        </w:numPr>
      </w:pPr>
      <w:r>
        <w:t>Loading &amp; Discharge Detail: include port and date information</w:t>
      </w:r>
    </w:p>
    <w:p w:rsidR="00FC30F5" w:rsidRDefault="00FC30F5" w:rsidP="00FC30F5">
      <w:pPr>
        <w:pStyle w:val="ListParagraph"/>
      </w:pPr>
    </w:p>
    <w:p w:rsidR="00A903A9" w:rsidRDefault="00A903A9" w:rsidP="002C3DFA">
      <w:pPr>
        <w:pStyle w:val="ListParagraph"/>
        <w:numPr>
          <w:ilvl w:val="0"/>
          <w:numId w:val="21"/>
        </w:numPr>
        <w:rPr>
          <w:b/>
        </w:rPr>
      </w:pPr>
      <w:r w:rsidRPr="00463EE1">
        <w:rPr>
          <w:b/>
        </w:rPr>
        <w:t>Create New Sailing Schedule</w:t>
      </w:r>
    </w:p>
    <w:p w:rsidR="007E7C22" w:rsidRPr="007E7C22" w:rsidRDefault="007E7C22" w:rsidP="007E7C22">
      <w:pPr>
        <w:rPr>
          <w:b/>
        </w:rPr>
      </w:pPr>
      <w:r>
        <w:rPr>
          <w:noProof/>
        </w:rPr>
        <w:drawing>
          <wp:inline distT="0" distB="0" distL="0" distR="0" wp14:anchorId="4D9D0EEB" wp14:editId="1D5232C0">
            <wp:extent cx="5943600" cy="28308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830830"/>
                    </a:xfrm>
                    <a:prstGeom prst="rect">
                      <a:avLst/>
                    </a:prstGeom>
                  </pic:spPr>
                </pic:pic>
              </a:graphicData>
            </a:graphic>
          </wp:inline>
        </w:drawing>
      </w:r>
    </w:p>
    <w:p w:rsidR="00463EE1" w:rsidRDefault="00463EE1" w:rsidP="002C3DFA">
      <w:pPr>
        <w:pStyle w:val="ListParagraph"/>
        <w:numPr>
          <w:ilvl w:val="0"/>
          <w:numId w:val="23"/>
        </w:numPr>
      </w:pPr>
      <w:r>
        <w:t>Click the button to go to create session</w:t>
      </w:r>
    </w:p>
    <w:p w:rsidR="00463EE1" w:rsidRDefault="00463EE1" w:rsidP="002C3DFA">
      <w:pPr>
        <w:pStyle w:val="ListParagraph"/>
        <w:numPr>
          <w:ilvl w:val="0"/>
          <w:numId w:val="23"/>
        </w:numPr>
      </w:pPr>
      <w:r>
        <w:t>Create session includes 2 parts, i.e. Vessel Information, Port List</w:t>
      </w:r>
    </w:p>
    <w:p w:rsidR="00463EE1" w:rsidRDefault="00463EE1" w:rsidP="002C3DFA">
      <w:pPr>
        <w:pStyle w:val="ListParagraph"/>
        <w:numPr>
          <w:ilvl w:val="0"/>
          <w:numId w:val="23"/>
        </w:numPr>
      </w:pPr>
      <w:r>
        <w:t>Input vessel information, i.e. service code, carrier code, vessel name, voyage</w:t>
      </w:r>
    </w:p>
    <w:p w:rsidR="00463EE1" w:rsidRPr="007E7C22" w:rsidRDefault="007E7C22" w:rsidP="002C3DFA">
      <w:pPr>
        <w:pStyle w:val="ListParagraph"/>
        <w:numPr>
          <w:ilvl w:val="0"/>
          <w:numId w:val="23"/>
        </w:numPr>
      </w:pPr>
      <w:r>
        <w:t xml:space="preserve">Click </w:t>
      </w:r>
      <w:r w:rsidRPr="007E7C22">
        <w:rPr>
          <w:b/>
        </w:rPr>
        <w:t>Next</w:t>
      </w:r>
      <w:r>
        <w:t xml:space="preserve"> to enter </w:t>
      </w:r>
      <w:r w:rsidRPr="007E7C22">
        <w:rPr>
          <w:b/>
        </w:rPr>
        <w:t>Port List</w:t>
      </w:r>
    </w:p>
    <w:p w:rsidR="007E7C22" w:rsidRDefault="007E7C22" w:rsidP="002C3DFA">
      <w:pPr>
        <w:pStyle w:val="ListParagraph"/>
        <w:numPr>
          <w:ilvl w:val="0"/>
          <w:numId w:val="23"/>
        </w:numPr>
      </w:pPr>
      <w:r>
        <w:t>Input transit time, port type, ETD, ATD, SI CUTOFF, CFS CLOSING, CY CLOSING, VGM CUTOFF for each port (if any)</w:t>
      </w:r>
    </w:p>
    <w:p w:rsidR="007E7C22" w:rsidRDefault="007E7C22" w:rsidP="002C3DFA">
      <w:pPr>
        <w:pStyle w:val="ListParagraph"/>
        <w:numPr>
          <w:ilvl w:val="0"/>
          <w:numId w:val="23"/>
        </w:numPr>
      </w:pPr>
      <w:r>
        <w:t xml:space="preserve">Click </w:t>
      </w:r>
      <w:r w:rsidRPr="007E7C22">
        <w:rPr>
          <w:b/>
        </w:rPr>
        <w:t>Previous</w:t>
      </w:r>
      <w:r>
        <w:t xml:space="preserve"> if this is the schedule you want</w:t>
      </w:r>
    </w:p>
    <w:p w:rsidR="007E7C22" w:rsidRDefault="007E7C22" w:rsidP="002C3DFA">
      <w:pPr>
        <w:pStyle w:val="ListParagraph"/>
        <w:numPr>
          <w:ilvl w:val="0"/>
          <w:numId w:val="23"/>
        </w:numPr>
      </w:pPr>
      <w:r>
        <w:t xml:space="preserve">Click </w:t>
      </w:r>
      <w:r w:rsidRPr="007E7C22">
        <w:rPr>
          <w:b/>
        </w:rPr>
        <w:t>Submit</w:t>
      </w:r>
      <w:r>
        <w:t xml:space="preserve"> if you confirm the information of the schedule</w:t>
      </w:r>
    </w:p>
    <w:p w:rsidR="007E7C22" w:rsidRDefault="007E7C22" w:rsidP="007E7C22">
      <w:pPr>
        <w:pStyle w:val="ListParagraph"/>
      </w:pPr>
    </w:p>
    <w:p w:rsidR="00463EE1" w:rsidRDefault="00463EE1" w:rsidP="00463EE1"/>
    <w:p w:rsidR="00A903A9" w:rsidRPr="00463EE1" w:rsidRDefault="00A903A9" w:rsidP="002C3DFA">
      <w:pPr>
        <w:pStyle w:val="ListParagraph"/>
        <w:numPr>
          <w:ilvl w:val="0"/>
          <w:numId w:val="21"/>
        </w:numPr>
        <w:rPr>
          <w:b/>
        </w:rPr>
      </w:pPr>
      <w:r w:rsidRPr="00463EE1">
        <w:rPr>
          <w:b/>
        </w:rPr>
        <w:lastRenderedPageBreak/>
        <w:t>Search Panel</w:t>
      </w:r>
    </w:p>
    <w:p w:rsidR="00196ED1" w:rsidRDefault="00196ED1" w:rsidP="00196ED1">
      <w:pPr>
        <w:rPr>
          <w:noProof/>
        </w:rPr>
      </w:pPr>
      <w:r w:rsidRPr="00196ED1">
        <w:rPr>
          <w:noProof/>
        </w:rPr>
        <w:drawing>
          <wp:inline distT="0" distB="0" distL="0" distR="0" wp14:anchorId="7571C05F" wp14:editId="27EDE770">
            <wp:extent cx="1285875" cy="3800475"/>
            <wp:effectExtent l="0" t="0" r="9525" b="9525"/>
            <wp:docPr id="35" name="Picture 35" descr="C:\Users\CGL1DXL\AppData\Local\Temp\160938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L1DXL\AppData\Local\Temp\160938323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5875" cy="3800475"/>
                    </a:xfrm>
                    <a:prstGeom prst="rect">
                      <a:avLst/>
                    </a:prstGeom>
                    <a:noFill/>
                    <a:ln>
                      <a:noFill/>
                    </a:ln>
                  </pic:spPr>
                </pic:pic>
              </a:graphicData>
            </a:graphic>
          </wp:inline>
        </w:drawing>
      </w:r>
      <w:r w:rsidRPr="00196ED1">
        <w:rPr>
          <w:noProof/>
        </w:rPr>
        <w:t xml:space="preserve"> </w:t>
      </w:r>
      <w:r>
        <w:rPr>
          <w:noProof/>
        </w:rPr>
        <w:drawing>
          <wp:inline distT="0" distB="0" distL="0" distR="0" wp14:anchorId="6CD46EF4" wp14:editId="2CB17A7B">
            <wp:extent cx="1790700" cy="2276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90700" cy="2276475"/>
                    </a:xfrm>
                    <a:prstGeom prst="rect">
                      <a:avLst/>
                    </a:prstGeom>
                  </pic:spPr>
                </pic:pic>
              </a:graphicData>
            </a:graphic>
          </wp:inline>
        </w:drawing>
      </w:r>
    </w:p>
    <w:p w:rsidR="00196ED1" w:rsidRDefault="00196ED1" w:rsidP="00196ED1">
      <w:pPr>
        <w:rPr>
          <w:noProof/>
        </w:rPr>
      </w:pPr>
      <w:r>
        <w:rPr>
          <w:noProof/>
        </w:rPr>
        <w:t>There are 5 searching criteria available in the search panel. User does not need to fulfill all of the 5 criteria only if user want to specify the criteria.</w:t>
      </w:r>
    </w:p>
    <w:p w:rsidR="00196ED1" w:rsidRDefault="00196ED1" w:rsidP="002C3DFA">
      <w:pPr>
        <w:pStyle w:val="ListParagraph"/>
        <w:numPr>
          <w:ilvl w:val="0"/>
          <w:numId w:val="24"/>
        </w:numPr>
        <w:rPr>
          <w:noProof/>
        </w:rPr>
      </w:pPr>
      <w:r>
        <w:rPr>
          <w:noProof/>
        </w:rPr>
        <w:t>BY VESSEL/ VOYAGE#: input the vessel/voyage</w:t>
      </w:r>
    </w:p>
    <w:p w:rsidR="00196ED1" w:rsidRDefault="00196ED1" w:rsidP="002C3DFA">
      <w:pPr>
        <w:pStyle w:val="ListParagraph"/>
        <w:numPr>
          <w:ilvl w:val="0"/>
          <w:numId w:val="24"/>
        </w:numPr>
        <w:rPr>
          <w:noProof/>
        </w:rPr>
      </w:pPr>
      <w:r>
        <w:rPr>
          <w:noProof/>
        </w:rPr>
        <w:t>BY CARRIERS</w:t>
      </w:r>
      <w:r w:rsidR="00E5683E">
        <w:rPr>
          <w:noProof/>
        </w:rPr>
        <w:t>: choose from the checkbox list or input the carrier code (if the carrier is not from the list)</w:t>
      </w:r>
    </w:p>
    <w:p w:rsidR="00E5683E" w:rsidRDefault="00E5683E" w:rsidP="002C3DFA">
      <w:pPr>
        <w:pStyle w:val="ListParagraph"/>
        <w:numPr>
          <w:ilvl w:val="0"/>
          <w:numId w:val="24"/>
        </w:numPr>
        <w:rPr>
          <w:noProof/>
        </w:rPr>
      </w:pPr>
      <w:r>
        <w:rPr>
          <w:noProof/>
        </w:rPr>
        <w:t>BY DATE RANGE: choose the date type and choose the date range</w:t>
      </w:r>
    </w:p>
    <w:p w:rsidR="00E5683E" w:rsidRDefault="00E5683E" w:rsidP="002C3DFA">
      <w:pPr>
        <w:pStyle w:val="ListParagraph"/>
        <w:numPr>
          <w:ilvl w:val="0"/>
          <w:numId w:val="24"/>
        </w:numPr>
        <w:rPr>
          <w:noProof/>
        </w:rPr>
      </w:pPr>
      <w:r>
        <w:rPr>
          <w:noProof/>
        </w:rPr>
        <w:t>BY PORT: click to expand this session, input the POL/POD</w:t>
      </w:r>
    </w:p>
    <w:p w:rsidR="00E5683E" w:rsidRDefault="00E5683E" w:rsidP="002C3DFA">
      <w:pPr>
        <w:pStyle w:val="ListParagraph"/>
        <w:numPr>
          <w:ilvl w:val="0"/>
          <w:numId w:val="24"/>
        </w:numPr>
        <w:rPr>
          <w:noProof/>
        </w:rPr>
      </w:pPr>
      <w:r>
        <w:rPr>
          <w:noProof/>
        </w:rPr>
        <w:t>BY SAILING SCHEDULE REF#: input the sailing schedule reference number</w:t>
      </w:r>
    </w:p>
    <w:p w:rsidR="005211DE" w:rsidRDefault="005211DE" w:rsidP="0018384A"/>
    <w:p w:rsidR="005211DE" w:rsidRDefault="005211DE" w:rsidP="0018384A"/>
    <w:p w:rsidR="005211DE" w:rsidRDefault="005211DE" w:rsidP="0018384A"/>
    <w:p w:rsidR="005211DE" w:rsidRDefault="005211DE" w:rsidP="0018384A"/>
    <w:p w:rsidR="005211DE" w:rsidRDefault="005211DE" w:rsidP="0018384A"/>
    <w:p w:rsidR="005211DE" w:rsidRDefault="005211DE" w:rsidP="0018384A"/>
    <w:p w:rsidR="005211DE" w:rsidRDefault="005211DE" w:rsidP="0018384A"/>
    <w:p w:rsidR="006003E5" w:rsidRDefault="000939AD" w:rsidP="006003E5">
      <w:pPr>
        <w:pStyle w:val="Heading1"/>
      </w:pPr>
      <w:bookmarkStart w:id="15" w:name="_CREATE_BOOKING"/>
      <w:bookmarkStart w:id="16" w:name="_Toc61341035"/>
      <w:bookmarkEnd w:id="15"/>
      <w:r>
        <w:lastRenderedPageBreak/>
        <w:t>CREATE BOOKING</w:t>
      </w:r>
      <w:bookmarkEnd w:id="16"/>
    </w:p>
    <w:p w:rsidR="004A73E3" w:rsidRPr="004A73E3" w:rsidRDefault="004A73E3" w:rsidP="004A73E3">
      <w:r w:rsidRPr="004A73E3">
        <w:rPr>
          <w:b/>
        </w:rPr>
        <w:t>Purpose</w:t>
      </w:r>
      <w:r w:rsidRPr="004A73E3">
        <w:t>: Create a new booking for client’s shipment. This function is available for all trading parties (shipper/consignee/forwarders/sales).</w:t>
      </w:r>
    </w:p>
    <w:p w:rsidR="004A73E3" w:rsidRDefault="004A73E3" w:rsidP="004A73E3">
      <w:r w:rsidRPr="004A73E3">
        <w:rPr>
          <w:b/>
        </w:rPr>
        <w:t>When</w:t>
      </w:r>
      <w:r w:rsidRPr="004A73E3">
        <w:t xml:space="preserve">: Origin receives booking request from shipper/destination agent/consignee. </w:t>
      </w:r>
      <w:r w:rsidR="000E769F">
        <w:t>Or c</w:t>
      </w:r>
      <w:r w:rsidRPr="004A73E3">
        <w:t xml:space="preserve">ustomers would like to submit booking themselves. </w:t>
      </w:r>
    </w:p>
    <w:p w:rsidR="007D753F" w:rsidRDefault="007D753F" w:rsidP="002C3DFA">
      <w:pPr>
        <w:pStyle w:val="ListParagraph"/>
        <w:numPr>
          <w:ilvl w:val="0"/>
          <w:numId w:val="5"/>
        </w:numPr>
      </w:pPr>
      <w:r>
        <w:t xml:space="preserve">Click </w:t>
      </w:r>
      <w:r w:rsidRPr="007D753F">
        <w:rPr>
          <w:b/>
        </w:rPr>
        <w:t>New</w:t>
      </w:r>
      <w:r>
        <w:t xml:space="preserve"> under Shipping Order in menu</w:t>
      </w:r>
    </w:p>
    <w:p w:rsidR="000E769F" w:rsidRDefault="00C57EAE" w:rsidP="004A73E3">
      <w:r>
        <w:rPr>
          <w:noProof/>
        </w:rPr>
        <w:drawing>
          <wp:inline distT="0" distB="0" distL="0" distR="0" wp14:anchorId="2FB493A1" wp14:editId="3D906440">
            <wp:extent cx="5486400" cy="88033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880330"/>
                    </a:xfrm>
                    <a:prstGeom prst="rect">
                      <a:avLst/>
                    </a:prstGeom>
                    <a:ln>
                      <a:solidFill>
                        <a:schemeClr val="tx1">
                          <a:lumMod val="95000"/>
                          <a:lumOff val="5000"/>
                        </a:schemeClr>
                      </a:solidFill>
                    </a:ln>
                  </pic:spPr>
                </pic:pic>
              </a:graphicData>
            </a:graphic>
          </wp:inline>
        </w:drawing>
      </w:r>
    </w:p>
    <w:p w:rsidR="007D753F" w:rsidRDefault="007D753F" w:rsidP="002C3DFA">
      <w:pPr>
        <w:pStyle w:val="ListParagraph"/>
        <w:numPr>
          <w:ilvl w:val="0"/>
          <w:numId w:val="5"/>
        </w:numPr>
      </w:pPr>
      <w:r w:rsidRPr="007D753F">
        <w:t xml:space="preserve">Input from </w:t>
      </w:r>
      <w:r w:rsidRPr="007D753F">
        <w:rPr>
          <w:b/>
        </w:rPr>
        <w:t>Shipper</w:t>
      </w:r>
      <w:r w:rsidRPr="007D753F">
        <w:t xml:space="preserve"> to </w:t>
      </w:r>
      <w:r w:rsidRPr="007D753F">
        <w:rPr>
          <w:b/>
        </w:rPr>
        <w:t>Origin Agent</w:t>
      </w:r>
      <w:r w:rsidRPr="007D753F">
        <w:t xml:space="preserve">. Click </w:t>
      </w:r>
      <w:r w:rsidRPr="007D753F">
        <w:rPr>
          <w:b/>
        </w:rPr>
        <w:t>Next</w:t>
      </w:r>
      <w:r>
        <w:t xml:space="preserve"> </w:t>
      </w:r>
      <w:r w:rsidRPr="007D753F">
        <w:t>(Origin Agent will be auto a</w:t>
      </w:r>
      <w:r>
        <w:t xml:space="preserve">ssigned based on the login ID) </w:t>
      </w:r>
    </w:p>
    <w:p w:rsidR="007D753F" w:rsidRDefault="007D753F" w:rsidP="007D753F">
      <w:r>
        <w:rPr>
          <w:noProof/>
        </w:rPr>
        <w:drawing>
          <wp:inline distT="0" distB="0" distL="0" distR="0" wp14:anchorId="6762C024" wp14:editId="52721D90">
            <wp:extent cx="5924611" cy="43467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27099" cy="4348597"/>
                    </a:xfrm>
                    <a:prstGeom prst="rect">
                      <a:avLst/>
                    </a:prstGeom>
                  </pic:spPr>
                </pic:pic>
              </a:graphicData>
            </a:graphic>
          </wp:inline>
        </w:drawing>
      </w:r>
    </w:p>
    <w:p w:rsidR="007D753F" w:rsidRDefault="007D753F" w:rsidP="002C3DFA">
      <w:pPr>
        <w:pStyle w:val="ListParagraph"/>
        <w:numPr>
          <w:ilvl w:val="0"/>
          <w:numId w:val="5"/>
        </w:numPr>
        <w:spacing w:after="60" w:line="259" w:lineRule="auto"/>
        <w:rPr>
          <w:noProof/>
        </w:rPr>
      </w:pPr>
      <w:r>
        <w:rPr>
          <w:noProof/>
        </w:rPr>
        <w:t xml:space="preserve">Input from </w:t>
      </w:r>
      <w:r w:rsidRPr="007D753F">
        <w:rPr>
          <w:b/>
          <w:noProof/>
        </w:rPr>
        <w:t>Cargo Ready Date</w:t>
      </w:r>
      <w:r>
        <w:rPr>
          <w:noProof/>
        </w:rPr>
        <w:t xml:space="preserve"> to </w:t>
      </w:r>
      <w:r w:rsidRPr="007D753F">
        <w:rPr>
          <w:b/>
          <w:noProof/>
        </w:rPr>
        <w:t>Request Delivery Date</w:t>
      </w:r>
      <w:r>
        <w:rPr>
          <w:noProof/>
        </w:rPr>
        <w:t xml:space="preserve">. Click </w:t>
      </w:r>
      <w:r w:rsidRPr="007D753F">
        <w:rPr>
          <w:b/>
          <w:noProof/>
        </w:rPr>
        <w:t>Next</w:t>
      </w:r>
    </w:p>
    <w:p w:rsidR="007D753F" w:rsidRDefault="007D753F" w:rsidP="007D753F">
      <w:r>
        <w:rPr>
          <w:noProof/>
        </w:rPr>
        <w:lastRenderedPageBreak/>
        <w:drawing>
          <wp:inline distT="0" distB="0" distL="0" distR="0" wp14:anchorId="7EE4FA25" wp14:editId="315D5FAB">
            <wp:extent cx="5924611" cy="397442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4643" cy="3981157"/>
                    </a:xfrm>
                    <a:prstGeom prst="rect">
                      <a:avLst/>
                    </a:prstGeom>
                  </pic:spPr>
                </pic:pic>
              </a:graphicData>
            </a:graphic>
          </wp:inline>
        </w:drawing>
      </w:r>
    </w:p>
    <w:p w:rsidR="007D753F" w:rsidRDefault="007D753F" w:rsidP="002C3DFA">
      <w:pPr>
        <w:pStyle w:val="ListParagraph"/>
        <w:numPr>
          <w:ilvl w:val="0"/>
          <w:numId w:val="5"/>
        </w:numPr>
        <w:spacing w:after="60" w:line="259" w:lineRule="auto"/>
      </w:pPr>
      <w:r>
        <w:t xml:space="preserve">Input from </w:t>
      </w:r>
      <w:r w:rsidRPr="003D5ABB">
        <w:rPr>
          <w:b/>
        </w:rPr>
        <w:t>Transport method</w:t>
      </w:r>
      <w:r>
        <w:t xml:space="preserve"> to </w:t>
      </w:r>
      <w:r w:rsidRPr="003D5ABB">
        <w:rPr>
          <w:b/>
        </w:rPr>
        <w:t>Remarks</w:t>
      </w:r>
      <w:r>
        <w:t xml:space="preserve">. Input PO Items if available. Click </w:t>
      </w:r>
      <w:r w:rsidRPr="003D5ABB">
        <w:rPr>
          <w:b/>
        </w:rPr>
        <w:t>Next</w:t>
      </w:r>
      <w:r w:rsidR="003D5ABB">
        <w:t>.</w:t>
      </w:r>
    </w:p>
    <w:p w:rsidR="003D5ABB" w:rsidRDefault="003D5ABB" w:rsidP="003D5ABB">
      <w:pPr>
        <w:spacing w:after="60" w:line="259" w:lineRule="auto"/>
      </w:pPr>
      <w:r>
        <w:rPr>
          <w:noProof/>
        </w:rPr>
        <w:drawing>
          <wp:inline distT="0" distB="0" distL="0" distR="0" wp14:anchorId="662BF145" wp14:editId="3ED3CF37">
            <wp:extent cx="5838825" cy="376820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49628" cy="3775177"/>
                    </a:xfrm>
                    <a:prstGeom prst="rect">
                      <a:avLst/>
                    </a:prstGeom>
                  </pic:spPr>
                </pic:pic>
              </a:graphicData>
            </a:graphic>
          </wp:inline>
        </w:drawing>
      </w:r>
    </w:p>
    <w:p w:rsidR="003D5ABB" w:rsidRDefault="003D5ABB" w:rsidP="002C3DFA">
      <w:pPr>
        <w:pStyle w:val="ListParagraph"/>
        <w:numPr>
          <w:ilvl w:val="0"/>
          <w:numId w:val="5"/>
        </w:numPr>
        <w:spacing w:after="60" w:line="259" w:lineRule="auto"/>
      </w:pPr>
      <w:r>
        <w:lastRenderedPageBreak/>
        <w:t xml:space="preserve">Review the booking detail and click </w:t>
      </w:r>
      <w:r w:rsidRPr="003D5ABB">
        <w:rPr>
          <w:b/>
        </w:rPr>
        <w:t>Submit</w:t>
      </w:r>
      <w:r>
        <w:t xml:space="preserve">. You can click </w:t>
      </w:r>
      <w:r w:rsidRPr="003D5ABB">
        <w:rPr>
          <w:b/>
        </w:rPr>
        <w:t>Previous</w:t>
      </w:r>
      <w:r>
        <w:t xml:space="preserve"> to amend the booking information if needed</w:t>
      </w:r>
    </w:p>
    <w:p w:rsidR="003D5ABB" w:rsidRDefault="003D5ABB" w:rsidP="002C3DFA">
      <w:pPr>
        <w:pStyle w:val="ListParagraph"/>
        <w:numPr>
          <w:ilvl w:val="0"/>
          <w:numId w:val="5"/>
        </w:numPr>
        <w:spacing w:after="60" w:line="259" w:lineRule="auto"/>
      </w:pPr>
      <w:r>
        <w:t>There is a warning message if any required information missing in the booking</w:t>
      </w:r>
    </w:p>
    <w:p w:rsidR="003D5ABB" w:rsidRDefault="003D5ABB" w:rsidP="003D5ABB">
      <w:pPr>
        <w:spacing w:after="60" w:line="259" w:lineRule="auto"/>
      </w:pPr>
      <w:r>
        <w:rPr>
          <w:noProof/>
        </w:rPr>
        <w:drawing>
          <wp:inline distT="0" distB="0" distL="0" distR="0" wp14:anchorId="5EC14114" wp14:editId="36EA7CC6">
            <wp:extent cx="3086100" cy="12763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86100" cy="1276350"/>
                    </a:xfrm>
                    <a:prstGeom prst="rect">
                      <a:avLst/>
                    </a:prstGeom>
                    <a:ln>
                      <a:solidFill>
                        <a:schemeClr val="tx1">
                          <a:lumMod val="95000"/>
                          <a:lumOff val="5000"/>
                        </a:schemeClr>
                      </a:solidFill>
                    </a:ln>
                  </pic:spPr>
                </pic:pic>
              </a:graphicData>
            </a:graphic>
          </wp:inline>
        </w:drawing>
      </w:r>
    </w:p>
    <w:p w:rsidR="003D5ABB" w:rsidRDefault="003D5ABB" w:rsidP="002C3DFA">
      <w:pPr>
        <w:pStyle w:val="ListParagraph"/>
        <w:numPr>
          <w:ilvl w:val="0"/>
          <w:numId w:val="5"/>
        </w:numPr>
        <w:spacing w:after="60" w:line="259" w:lineRule="auto"/>
      </w:pPr>
      <w:r>
        <w:t xml:space="preserve">The SO# will be generated when the booking is created successfully. </w:t>
      </w:r>
      <w:bookmarkStart w:id="17" w:name="_Hlk48050045"/>
      <w:r>
        <w:t>You can click on the SO# to continue to edit the booking</w:t>
      </w:r>
      <w:bookmarkEnd w:id="17"/>
    </w:p>
    <w:p w:rsidR="003D5ABB" w:rsidRDefault="003D5ABB" w:rsidP="003D5ABB">
      <w:pPr>
        <w:spacing w:after="60" w:line="259" w:lineRule="auto"/>
      </w:pPr>
      <w:r>
        <w:rPr>
          <w:noProof/>
        </w:rPr>
        <w:drawing>
          <wp:inline distT="0" distB="0" distL="0" distR="0" wp14:anchorId="5CC18FF8" wp14:editId="08BD0759">
            <wp:extent cx="5924550" cy="3451187"/>
            <wp:effectExtent l="19050" t="19050" r="19050"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7197" cy="3481855"/>
                    </a:xfrm>
                    <a:prstGeom prst="rect">
                      <a:avLst/>
                    </a:prstGeom>
                    <a:ln>
                      <a:solidFill>
                        <a:schemeClr val="tx1"/>
                      </a:solidFill>
                    </a:ln>
                  </pic:spPr>
                </pic:pic>
              </a:graphicData>
            </a:graphic>
          </wp:inline>
        </w:drawing>
      </w:r>
    </w:p>
    <w:p w:rsidR="007D753F" w:rsidRDefault="003D5ABB" w:rsidP="002C3DFA">
      <w:pPr>
        <w:pStyle w:val="ListParagraph"/>
        <w:numPr>
          <w:ilvl w:val="0"/>
          <w:numId w:val="5"/>
        </w:numPr>
      </w:pPr>
      <w:r>
        <w:t>System will deliver an alert email of shipping order to origin agent</w:t>
      </w:r>
    </w:p>
    <w:p w:rsidR="003D5ABB" w:rsidRDefault="003D5ABB" w:rsidP="003D5ABB">
      <w:r>
        <w:rPr>
          <w:noProof/>
        </w:rPr>
        <w:lastRenderedPageBreak/>
        <w:drawing>
          <wp:inline distT="0" distB="0" distL="0" distR="0" wp14:anchorId="56CF842C" wp14:editId="720E7794">
            <wp:extent cx="5905561" cy="2885796"/>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24728" cy="2895162"/>
                    </a:xfrm>
                    <a:prstGeom prst="rect">
                      <a:avLst/>
                    </a:prstGeom>
                    <a:ln>
                      <a:solidFill>
                        <a:schemeClr val="tx1"/>
                      </a:solidFill>
                    </a:ln>
                  </pic:spPr>
                </pic:pic>
              </a:graphicData>
            </a:graphic>
          </wp:inline>
        </w:drawing>
      </w:r>
    </w:p>
    <w:p w:rsidR="003D5ABB" w:rsidRDefault="003D5ABB" w:rsidP="002C3DFA">
      <w:pPr>
        <w:pStyle w:val="ListParagraph"/>
        <w:numPr>
          <w:ilvl w:val="0"/>
          <w:numId w:val="5"/>
        </w:numPr>
      </w:pPr>
      <w:r>
        <w:t>The email will be shown in mail log</w:t>
      </w:r>
    </w:p>
    <w:p w:rsidR="003D5ABB" w:rsidRDefault="003D5ABB" w:rsidP="003D5ABB">
      <w:r>
        <w:rPr>
          <w:noProof/>
        </w:rPr>
        <w:drawing>
          <wp:inline distT="0" distB="0" distL="0" distR="0" wp14:anchorId="300E62AD" wp14:editId="32EC4EB4">
            <wp:extent cx="5943600" cy="3540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540760"/>
                    </a:xfrm>
                    <a:prstGeom prst="rect">
                      <a:avLst/>
                    </a:prstGeom>
                  </pic:spPr>
                </pic:pic>
              </a:graphicData>
            </a:graphic>
          </wp:inline>
        </w:drawing>
      </w:r>
    </w:p>
    <w:p w:rsidR="003D5ABB" w:rsidRDefault="003D5ABB" w:rsidP="003D5ABB">
      <w:r>
        <w:rPr>
          <w:noProof/>
        </w:rPr>
        <w:drawing>
          <wp:inline distT="0" distB="0" distL="0" distR="0" wp14:anchorId="2E9430A6" wp14:editId="061B214E">
            <wp:extent cx="5905500" cy="941873"/>
            <wp:effectExtent l="19050" t="19050" r="1905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1876" cy="946080"/>
                    </a:xfrm>
                    <a:prstGeom prst="rect">
                      <a:avLst/>
                    </a:prstGeom>
                    <a:ln>
                      <a:solidFill>
                        <a:schemeClr val="tx1"/>
                      </a:solidFill>
                    </a:ln>
                  </pic:spPr>
                </pic:pic>
              </a:graphicData>
            </a:graphic>
          </wp:inline>
        </w:drawing>
      </w:r>
    </w:p>
    <w:p w:rsidR="001D1E46" w:rsidRDefault="001D1E46" w:rsidP="001D1E46">
      <w:pPr>
        <w:pStyle w:val="Heading1"/>
      </w:pPr>
      <w:bookmarkStart w:id="18" w:name="_Toc61341036"/>
      <w:r>
        <w:lastRenderedPageBreak/>
        <w:t>MAINTAIN BOOKING</w:t>
      </w:r>
      <w:bookmarkEnd w:id="18"/>
    </w:p>
    <w:p w:rsidR="000F6B8D" w:rsidRDefault="000F6B8D" w:rsidP="000F6B8D">
      <w:r w:rsidRPr="000F6B8D">
        <w:rPr>
          <w:b/>
        </w:rPr>
        <w:t>Purpose</w:t>
      </w:r>
      <w:r>
        <w:t>: Edit and update essential information to complete the booking</w:t>
      </w:r>
    </w:p>
    <w:p w:rsidR="000F6B8D" w:rsidRDefault="000F6B8D" w:rsidP="000F6B8D">
      <w:r w:rsidRPr="000F6B8D">
        <w:rPr>
          <w:b/>
        </w:rPr>
        <w:t>When</w:t>
      </w:r>
      <w:r>
        <w:t>: Once after the booking created</w:t>
      </w:r>
    </w:p>
    <w:p w:rsidR="000F6B8D" w:rsidRDefault="000F6B8D" w:rsidP="000F6B8D">
      <w:pPr>
        <w:rPr>
          <w:rFonts w:cs="Arial"/>
          <w:szCs w:val="20"/>
        </w:rPr>
      </w:pPr>
      <w:r w:rsidRPr="00657FDA">
        <w:rPr>
          <w:rFonts w:cs="Arial"/>
          <w:szCs w:val="20"/>
        </w:rPr>
        <w:t xml:space="preserve">1. </w:t>
      </w:r>
      <w:r>
        <w:rPr>
          <w:rFonts w:cs="Arial"/>
          <w:szCs w:val="20"/>
        </w:rPr>
        <w:t>Click on the SO# in alert email for quick access or search in shipping order section then click the SO# to open in shipment list</w:t>
      </w:r>
    </w:p>
    <w:p w:rsidR="000F6B8D" w:rsidRDefault="000F6B8D" w:rsidP="000F6B8D">
      <w:pPr>
        <w:rPr>
          <w:rFonts w:cs="Arial"/>
          <w:szCs w:val="20"/>
        </w:rPr>
      </w:pPr>
      <w:r>
        <w:rPr>
          <w:noProof/>
        </w:rPr>
        <w:drawing>
          <wp:inline distT="0" distB="0" distL="0" distR="0" wp14:anchorId="59D96E5F" wp14:editId="056C25D5">
            <wp:extent cx="5924550" cy="2894389"/>
            <wp:effectExtent l="19050" t="19050" r="19050" b="203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6219" cy="2904975"/>
                    </a:xfrm>
                    <a:prstGeom prst="rect">
                      <a:avLst/>
                    </a:prstGeom>
                    <a:ln>
                      <a:solidFill>
                        <a:schemeClr val="tx1"/>
                      </a:solidFill>
                    </a:ln>
                  </pic:spPr>
                </pic:pic>
              </a:graphicData>
            </a:graphic>
          </wp:inline>
        </w:drawing>
      </w:r>
    </w:p>
    <w:p w:rsidR="000F6B8D" w:rsidRDefault="000F6B8D" w:rsidP="000F6B8D">
      <w:pPr>
        <w:rPr>
          <w:rFonts w:cs="Arial"/>
          <w:szCs w:val="20"/>
        </w:rPr>
      </w:pPr>
      <w:r>
        <w:rPr>
          <w:noProof/>
        </w:rPr>
        <w:drawing>
          <wp:inline distT="0" distB="0" distL="0" distR="0" wp14:anchorId="20F3FE66" wp14:editId="4B73545D">
            <wp:extent cx="5924550" cy="1686851"/>
            <wp:effectExtent l="19050" t="19050" r="1905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69278" cy="1699586"/>
                    </a:xfrm>
                    <a:prstGeom prst="rect">
                      <a:avLst/>
                    </a:prstGeom>
                    <a:ln>
                      <a:solidFill>
                        <a:schemeClr val="tx1">
                          <a:lumMod val="95000"/>
                          <a:lumOff val="5000"/>
                        </a:schemeClr>
                      </a:solidFill>
                    </a:ln>
                  </pic:spPr>
                </pic:pic>
              </a:graphicData>
            </a:graphic>
          </wp:inline>
        </w:drawing>
      </w:r>
    </w:p>
    <w:p w:rsidR="009259E8" w:rsidRDefault="009259E8" w:rsidP="000F6B8D">
      <w:pPr>
        <w:rPr>
          <w:rFonts w:cs="Arial"/>
          <w:szCs w:val="20"/>
        </w:rPr>
      </w:pPr>
    </w:p>
    <w:p w:rsidR="009259E8" w:rsidRDefault="009259E8" w:rsidP="000F6B8D">
      <w:pPr>
        <w:rPr>
          <w:rFonts w:cs="Arial"/>
          <w:szCs w:val="20"/>
        </w:rPr>
      </w:pPr>
    </w:p>
    <w:p w:rsidR="009259E8" w:rsidRDefault="009259E8" w:rsidP="000F6B8D">
      <w:pPr>
        <w:rPr>
          <w:rFonts w:cs="Arial"/>
          <w:szCs w:val="20"/>
        </w:rPr>
      </w:pPr>
    </w:p>
    <w:p w:rsidR="009259E8" w:rsidRDefault="009259E8" w:rsidP="000F6B8D">
      <w:pPr>
        <w:rPr>
          <w:rFonts w:cs="Arial"/>
          <w:szCs w:val="20"/>
        </w:rPr>
      </w:pPr>
    </w:p>
    <w:p w:rsidR="009259E8" w:rsidRPr="000F6B8D" w:rsidRDefault="009259E8" w:rsidP="000F6B8D">
      <w:pPr>
        <w:rPr>
          <w:rFonts w:cs="Arial"/>
          <w:szCs w:val="20"/>
        </w:rPr>
      </w:pPr>
    </w:p>
    <w:p w:rsidR="001D1E46" w:rsidRDefault="001D1E46" w:rsidP="001D1E46">
      <w:pPr>
        <w:pStyle w:val="Heading2"/>
      </w:pPr>
      <w:bookmarkStart w:id="19" w:name="_General_Information"/>
      <w:bookmarkStart w:id="20" w:name="_Toc61341037"/>
      <w:bookmarkEnd w:id="19"/>
      <w:r>
        <w:lastRenderedPageBreak/>
        <w:t>General Information</w:t>
      </w:r>
      <w:bookmarkEnd w:id="20"/>
    </w:p>
    <w:p w:rsidR="000F6B8D" w:rsidRPr="000F6B8D" w:rsidRDefault="000F6B8D" w:rsidP="002C3DFA">
      <w:pPr>
        <w:pStyle w:val="ListParagraph"/>
        <w:numPr>
          <w:ilvl w:val="0"/>
          <w:numId w:val="13"/>
        </w:numPr>
      </w:pPr>
      <w:r>
        <w:t xml:space="preserve">Move cursor to </w:t>
      </w:r>
      <w:r w:rsidRPr="000F6B8D">
        <w:rPr>
          <w:b/>
        </w:rPr>
        <w:t>General</w:t>
      </w:r>
      <w:r>
        <w:t xml:space="preserve"> section and click </w:t>
      </w:r>
      <w:r w:rsidRPr="000F6B8D">
        <w:rPr>
          <w:b/>
        </w:rPr>
        <w:t>Edit</w:t>
      </w:r>
    </w:p>
    <w:p w:rsidR="000F6B8D" w:rsidRDefault="000F6B8D" w:rsidP="000F6B8D">
      <w:r>
        <w:rPr>
          <w:noProof/>
        </w:rPr>
        <w:drawing>
          <wp:inline distT="0" distB="0" distL="0" distR="0" wp14:anchorId="22784E4D" wp14:editId="7C60A3A1">
            <wp:extent cx="5924550" cy="1256908"/>
            <wp:effectExtent l="19050" t="19050" r="19050" b="196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67457" cy="1266011"/>
                    </a:xfrm>
                    <a:prstGeom prst="rect">
                      <a:avLst/>
                    </a:prstGeom>
                    <a:ln>
                      <a:solidFill>
                        <a:schemeClr val="tx1">
                          <a:lumMod val="95000"/>
                          <a:lumOff val="5000"/>
                        </a:schemeClr>
                      </a:solidFill>
                    </a:ln>
                  </pic:spPr>
                </pic:pic>
              </a:graphicData>
            </a:graphic>
          </wp:inline>
        </w:drawing>
      </w:r>
    </w:p>
    <w:p w:rsidR="000F6B8D" w:rsidRPr="000F6B8D" w:rsidRDefault="000F6B8D" w:rsidP="002C3DFA">
      <w:pPr>
        <w:pStyle w:val="ListParagraph"/>
        <w:numPr>
          <w:ilvl w:val="0"/>
          <w:numId w:val="13"/>
        </w:numPr>
      </w:pPr>
      <w:r>
        <w:t xml:space="preserve">Input from </w:t>
      </w:r>
      <w:r w:rsidRPr="000F6B8D">
        <w:rPr>
          <w:b/>
        </w:rPr>
        <w:t>Customer reference no</w:t>
      </w:r>
      <w:r>
        <w:t xml:space="preserve"> to </w:t>
      </w:r>
      <w:r w:rsidRPr="000F6B8D">
        <w:rPr>
          <w:b/>
        </w:rPr>
        <w:t>Contain Solid Wood Packing</w:t>
      </w:r>
    </w:p>
    <w:p w:rsidR="000F6B8D" w:rsidRDefault="000F6B8D" w:rsidP="000F6B8D">
      <w:r>
        <w:rPr>
          <w:noProof/>
        </w:rPr>
        <w:drawing>
          <wp:inline distT="0" distB="0" distL="0" distR="0" wp14:anchorId="22725884" wp14:editId="17BA91B4">
            <wp:extent cx="5697095" cy="39147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05628" cy="3920638"/>
                    </a:xfrm>
                    <a:prstGeom prst="rect">
                      <a:avLst/>
                    </a:prstGeom>
                  </pic:spPr>
                </pic:pic>
              </a:graphicData>
            </a:graphic>
          </wp:inline>
        </w:drawing>
      </w:r>
    </w:p>
    <w:p w:rsidR="000F6B8D" w:rsidRDefault="000F6B8D" w:rsidP="002C3DFA">
      <w:pPr>
        <w:pStyle w:val="ListParagraph"/>
        <w:numPr>
          <w:ilvl w:val="0"/>
          <w:numId w:val="13"/>
        </w:numPr>
      </w:pPr>
      <w:r>
        <w:t xml:space="preserve">Input from </w:t>
      </w:r>
      <w:r w:rsidRPr="000F6B8D">
        <w:rPr>
          <w:b/>
        </w:rPr>
        <w:t xml:space="preserve">Revenue Source </w:t>
      </w:r>
      <w:r w:rsidRPr="008B226F">
        <w:t>to</w:t>
      </w:r>
      <w:r w:rsidRPr="000F6B8D">
        <w:rPr>
          <w:b/>
        </w:rPr>
        <w:t xml:space="preserve"> </w:t>
      </w:r>
      <w:r>
        <w:rPr>
          <w:b/>
        </w:rPr>
        <w:t xml:space="preserve">Co-load </w:t>
      </w:r>
      <w:r w:rsidRPr="000F6B8D">
        <w:t>under</w:t>
      </w:r>
      <w:r>
        <w:rPr>
          <w:b/>
        </w:rPr>
        <w:t xml:space="preserve"> Revenue Source</w:t>
      </w:r>
    </w:p>
    <w:p w:rsidR="000F6B8D" w:rsidRDefault="00544B95" w:rsidP="000F6B8D">
      <w:r>
        <w:rPr>
          <w:noProof/>
        </w:rPr>
        <w:lastRenderedPageBreak/>
        <w:drawing>
          <wp:inline distT="0" distB="0" distL="0" distR="0" wp14:anchorId="6B746062" wp14:editId="6AA28011">
            <wp:extent cx="5724525" cy="3307503"/>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336" cy="3311439"/>
                    </a:xfrm>
                    <a:prstGeom prst="rect">
                      <a:avLst/>
                    </a:prstGeom>
                  </pic:spPr>
                </pic:pic>
              </a:graphicData>
            </a:graphic>
          </wp:inline>
        </w:drawing>
      </w:r>
    </w:p>
    <w:p w:rsidR="00544B95" w:rsidRPr="00841E97" w:rsidRDefault="00544B95" w:rsidP="002C3DFA">
      <w:pPr>
        <w:pStyle w:val="ListParagraph"/>
        <w:numPr>
          <w:ilvl w:val="0"/>
          <w:numId w:val="13"/>
        </w:numPr>
      </w:pPr>
      <w:r>
        <w:t xml:space="preserve"> Input from </w:t>
      </w:r>
      <w:r w:rsidRPr="00544B95">
        <w:rPr>
          <w:b/>
        </w:rPr>
        <w:t>Cargo Ready Date</w:t>
      </w:r>
      <w:r>
        <w:t xml:space="preserve"> to </w:t>
      </w:r>
      <w:r w:rsidRPr="00544B95">
        <w:rPr>
          <w:b/>
        </w:rPr>
        <w:t>Place of Delivery</w:t>
      </w:r>
      <w:r>
        <w:rPr>
          <w:b/>
        </w:rPr>
        <w:t xml:space="preserve"> </w:t>
      </w:r>
      <w:r w:rsidRPr="00544B95">
        <w:t>under</w:t>
      </w:r>
      <w:r>
        <w:rPr>
          <w:b/>
        </w:rPr>
        <w:t xml:space="preserve"> Expected Sailing</w:t>
      </w:r>
    </w:p>
    <w:p w:rsidR="00841E97" w:rsidRPr="00544B95" w:rsidRDefault="00841E97" w:rsidP="00841E97">
      <w:pPr>
        <w:ind w:left="720"/>
      </w:pPr>
      <w:r>
        <w:t xml:space="preserve">Expected Sailing is only for the beginning phase. For the actual sailing schedule, please refer to section </w:t>
      </w:r>
      <w:hyperlink w:anchor="_Sailing_Schedule" w:history="1">
        <w:r w:rsidRPr="00841E97">
          <w:rPr>
            <w:rStyle w:val="Hyperlink"/>
          </w:rPr>
          <w:t>Sailing Schedule</w:t>
        </w:r>
      </w:hyperlink>
    </w:p>
    <w:p w:rsidR="00544B95" w:rsidRDefault="00544B95" w:rsidP="00544B95">
      <w:r>
        <w:rPr>
          <w:noProof/>
        </w:rPr>
        <w:drawing>
          <wp:inline distT="0" distB="0" distL="0" distR="0" wp14:anchorId="7717FEBD" wp14:editId="6E948E72">
            <wp:extent cx="3691347" cy="3009900"/>
            <wp:effectExtent l="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01300" cy="3018016"/>
                    </a:xfrm>
                    <a:prstGeom prst="rect">
                      <a:avLst/>
                    </a:prstGeom>
                  </pic:spPr>
                </pic:pic>
              </a:graphicData>
            </a:graphic>
          </wp:inline>
        </w:drawing>
      </w:r>
    </w:p>
    <w:p w:rsidR="00B22CE5" w:rsidRDefault="00B22CE5" w:rsidP="002C3DFA">
      <w:pPr>
        <w:pStyle w:val="ListParagraph"/>
        <w:numPr>
          <w:ilvl w:val="0"/>
          <w:numId w:val="13"/>
        </w:numPr>
      </w:pPr>
      <w:r>
        <w:t xml:space="preserve">Input from </w:t>
      </w:r>
      <w:r w:rsidRPr="00B22CE5">
        <w:rPr>
          <w:b/>
        </w:rPr>
        <w:t>Transport method</w:t>
      </w:r>
      <w:r>
        <w:t xml:space="preserve"> to </w:t>
      </w:r>
      <w:r w:rsidRPr="00B22CE5">
        <w:rPr>
          <w:b/>
        </w:rPr>
        <w:t>Remark</w:t>
      </w:r>
      <w:r>
        <w:rPr>
          <w:b/>
        </w:rPr>
        <w:t xml:space="preserve"> </w:t>
      </w:r>
      <w:r w:rsidRPr="00B22CE5">
        <w:t>under</w:t>
      </w:r>
      <w:r>
        <w:rPr>
          <w:b/>
        </w:rPr>
        <w:t xml:space="preserve"> Container</w:t>
      </w:r>
    </w:p>
    <w:p w:rsidR="00544B95" w:rsidRDefault="00B22CE5" w:rsidP="00B22CE5">
      <w:r>
        <w:rPr>
          <w:noProof/>
        </w:rPr>
        <w:lastRenderedPageBreak/>
        <w:drawing>
          <wp:inline distT="0" distB="0" distL="0" distR="0" wp14:anchorId="542999EF" wp14:editId="5B033CAA">
            <wp:extent cx="4124325" cy="3559139"/>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49859" cy="3581174"/>
                    </a:xfrm>
                    <a:prstGeom prst="rect">
                      <a:avLst/>
                    </a:prstGeom>
                  </pic:spPr>
                </pic:pic>
              </a:graphicData>
            </a:graphic>
          </wp:inline>
        </w:drawing>
      </w:r>
    </w:p>
    <w:p w:rsidR="00473E53" w:rsidRPr="009259E8" w:rsidRDefault="00473E53" w:rsidP="002C3DFA">
      <w:pPr>
        <w:pStyle w:val="ListParagraph"/>
        <w:numPr>
          <w:ilvl w:val="0"/>
          <w:numId w:val="13"/>
        </w:numPr>
      </w:pPr>
      <w:r>
        <w:t xml:space="preserve">Once complete the editing in </w:t>
      </w:r>
      <w:r w:rsidRPr="00473E53">
        <w:rPr>
          <w:b/>
        </w:rPr>
        <w:t>General</w:t>
      </w:r>
      <w:r>
        <w:t xml:space="preserve"> section then click </w:t>
      </w:r>
      <w:r w:rsidRPr="00473E53">
        <w:rPr>
          <w:b/>
        </w:rPr>
        <w:t>Save</w:t>
      </w:r>
    </w:p>
    <w:p w:rsidR="009259E8" w:rsidRDefault="009259E8" w:rsidP="009259E8"/>
    <w:p w:rsidR="009259E8" w:rsidRDefault="009259E8" w:rsidP="009259E8"/>
    <w:p w:rsidR="009259E8" w:rsidRDefault="009259E8" w:rsidP="009259E8"/>
    <w:p w:rsidR="009259E8" w:rsidRDefault="009259E8" w:rsidP="009259E8"/>
    <w:p w:rsidR="009259E8" w:rsidRDefault="009259E8" w:rsidP="009259E8"/>
    <w:p w:rsidR="009259E8" w:rsidRDefault="009259E8" w:rsidP="009259E8"/>
    <w:p w:rsidR="009259E8" w:rsidRDefault="009259E8" w:rsidP="009259E8"/>
    <w:p w:rsidR="009259E8" w:rsidRDefault="009259E8" w:rsidP="009259E8"/>
    <w:p w:rsidR="009259E8" w:rsidRDefault="009259E8" w:rsidP="009259E8"/>
    <w:p w:rsidR="009259E8" w:rsidRDefault="009259E8" w:rsidP="009259E8"/>
    <w:p w:rsidR="009259E8" w:rsidRDefault="009259E8" w:rsidP="009259E8"/>
    <w:p w:rsidR="009259E8" w:rsidRDefault="009259E8" w:rsidP="009259E8"/>
    <w:p w:rsidR="009259E8" w:rsidRPr="000F6B8D" w:rsidRDefault="009259E8" w:rsidP="009259E8"/>
    <w:p w:rsidR="001D1E46" w:rsidRDefault="001D1E46" w:rsidP="001D1E46">
      <w:pPr>
        <w:pStyle w:val="Heading2"/>
      </w:pPr>
      <w:bookmarkStart w:id="21" w:name="_Toc61341038"/>
      <w:r>
        <w:lastRenderedPageBreak/>
        <w:t>Trading Parties</w:t>
      </w:r>
      <w:bookmarkEnd w:id="21"/>
    </w:p>
    <w:p w:rsidR="00841E97" w:rsidRPr="00841E97" w:rsidRDefault="00841E97" w:rsidP="002C3DFA">
      <w:pPr>
        <w:pStyle w:val="ListParagraph"/>
        <w:numPr>
          <w:ilvl w:val="0"/>
          <w:numId w:val="14"/>
        </w:numPr>
      </w:pPr>
      <w:r>
        <w:t xml:space="preserve">Move the cursor to </w:t>
      </w:r>
      <w:r w:rsidRPr="00841E97">
        <w:rPr>
          <w:b/>
        </w:rPr>
        <w:t>Trading Parties</w:t>
      </w:r>
      <w:r>
        <w:rPr>
          <w:b/>
        </w:rPr>
        <w:t xml:space="preserve"> </w:t>
      </w:r>
      <w:r w:rsidRPr="00841E97">
        <w:t>and</w:t>
      </w:r>
      <w:r>
        <w:rPr>
          <w:b/>
        </w:rPr>
        <w:t xml:space="preserve"> click Edit</w:t>
      </w:r>
    </w:p>
    <w:p w:rsidR="00841E97" w:rsidRDefault="00841E97" w:rsidP="00841E97">
      <w:r>
        <w:rPr>
          <w:noProof/>
        </w:rPr>
        <w:drawing>
          <wp:inline distT="0" distB="0" distL="0" distR="0" wp14:anchorId="263B339B" wp14:editId="48377FB9">
            <wp:extent cx="5905561" cy="932997"/>
            <wp:effectExtent l="19050" t="19050" r="19050" b="196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7193" cy="939574"/>
                    </a:xfrm>
                    <a:prstGeom prst="rect">
                      <a:avLst/>
                    </a:prstGeom>
                    <a:ln>
                      <a:solidFill>
                        <a:schemeClr val="tx1"/>
                      </a:solidFill>
                    </a:ln>
                  </pic:spPr>
                </pic:pic>
              </a:graphicData>
            </a:graphic>
          </wp:inline>
        </w:drawing>
      </w:r>
    </w:p>
    <w:p w:rsidR="00841E97" w:rsidRPr="00841E97" w:rsidRDefault="00841E97" w:rsidP="002C3DFA">
      <w:pPr>
        <w:pStyle w:val="ListParagraph"/>
        <w:numPr>
          <w:ilvl w:val="0"/>
          <w:numId w:val="14"/>
        </w:numPr>
      </w:pPr>
      <w:r>
        <w:t xml:space="preserve"> Input from </w:t>
      </w:r>
      <w:r w:rsidRPr="00841E97">
        <w:rPr>
          <w:b/>
        </w:rPr>
        <w:t>Shipper</w:t>
      </w:r>
      <w:r>
        <w:t xml:space="preserve"> to </w:t>
      </w:r>
      <w:r w:rsidRPr="00841E97">
        <w:rPr>
          <w:b/>
        </w:rPr>
        <w:t>Ultimate Consignee</w:t>
      </w:r>
      <w:r>
        <w:t xml:space="preserve"> if any under </w:t>
      </w:r>
      <w:r w:rsidRPr="00841E97">
        <w:rPr>
          <w:b/>
        </w:rPr>
        <w:t>Trading Parties</w:t>
      </w:r>
    </w:p>
    <w:p w:rsidR="00841E97" w:rsidRDefault="00841E97" w:rsidP="00841E97">
      <w:r>
        <w:rPr>
          <w:noProof/>
        </w:rPr>
        <w:drawing>
          <wp:inline distT="0" distB="0" distL="0" distR="0" wp14:anchorId="142BC1D0" wp14:editId="6DB707B9">
            <wp:extent cx="4743174" cy="4572000"/>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1639"/>
                    <a:stretch/>
                  </pic:blipFill>
                  <pic:spPr bwMode="auto">
                    <a:xfrm>
                      <a:off x="0" y="0"/>
                      <a:ext cx="4748141" cy="4576788"/>
                    </a:xfrm>
                    <a:prstGeom prst="rect">
                      <a:avLst/>
                    </a:prstGeom>
                    <a:ln>
                      <a:noFill/>
                    </a:ln>
                    <a:extLst>
                      <a:ext uri="{53640926-AAD7-44D8-BBD7-CCE9431645EC}">
                        <a14:shadowObscured xmlns:a14="http://schemas.microsoft.com/office/drawing/2010/main"/>
                      </a:ext>
                    </a:extLst>
                  </pic:spPr>
                </pic:pic>
              </a:graphicData>
            </a:graphic>
          </wp:inline>
        </w:drawing>
      </w:r>
    </w:p>
    <w:p w:rsidR="00841E97" w:rsidRPr="00B102C4" w:rsidRDefault="00B102C4" w:rsidP="002C3DFA">
      <w:pPr>
        <w:pStyle w:val="ListParagraph"/>
        <w:numPr>
          <w:ilvl w:val="0"/>
          <w:numId w:val="14"/>
        </w:numPr>
      </w:pPr>
      <w:r>
        <w:t xml:space="preserve">Input </w:t>
      </w:r>
      <w:r w:rsidRPr="00B102C4">
        <w:rPr>
          <w:b/>
        </w:rPr>
        <w:t>Destination Agent</w:t>
      </w:r>
      <w:r>
        <w:t xml:space="preserve"> if missing under </w:t>
      </w:r>
      <w:r w:rsidRPr="00B102C4">
        <w:rPr>
          <w:b/>
        </w:rPr>
        <w:t>Agents</w:t>
      </w:r>
    </w:p>
    <w:p w:rsidR="00B102C4" w:rsidRDefault="00B102C4" w:rsidP="00B102C4">
      <w:r>
        <w:rPr>
          <w:noProof/>
        </w:rPr>
        <w:lastRenderedPageBreak/>
        <w:drawing>
          <wp:inline distT="0" distB="0" distL="0" distR="0" wp14:anchorId="21B04922" wp14:editId="02F259D3">
            <wp:extent cx="3371850" cy="3347264"/>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79607" cy="3354964"/>
                    </a:xfrm>
                    <a:prstGeom prst="rect">
                      <a:avLst/>
                    </a:prstGeom>
                  </pic:spPr>
                </pic:pic>
              </a:graphicData>
            </a:graphic>
          </wp:inline>
        </w:drawing>
      </w:r>
    </w:p>
    <w:p w:rsidR="00B102C4" w:rsidRPr="00B102C4" w:rsidRDefault="00B102C4" w:rsidP="002C3DFA">
      <w:pPr>
        <w:pStyle w:val="ListParagraph"/>
        <w:numPr>
          <w:ilvl w:val="0"/>
          <w:numId w:val="14"/>
        </w:numPr>
      </w:pPr>
      <w:r>
        <w:t xml:space="preserve">Input </w:t>
      </w:r>
      <w:r w:rsidRPr="00B102C4">
        <w:rPr>
          <w:b/>
        </w:rPr>
        <w:t>Notify Party</w:t>
      </w:r>
      <w:r>
        <w:t xml:space="preserve"> or check the box </w:t>
      </w:r>
      <w:r w:rsidRPr="00B102C4">
        <w:rPr>
          <w:b/>
        </w:rPr>
        <w:t>Same as Consignee</w:t>
      </w:r>
      <w:r>
        <w:rPr>
          <w:b/>
        </w:rPr>
        <w:t xml:space="preserve"> </w:t>
      </w:r>
      <w:r w:rsidRPr="00B102C4">
        <w:t>under</w:t>
      </w:r>
      <w:r>
        <w:rPr>
          <w:b/>
        </w:rPr>
        <w:t xml:space="preserve"> Others</w:t>
      </w:r>
    </w:p>
    <w:p w:rsidR="00B102C4" w:rsidRDefault="00B102C4" w:rsidP="00B102C4">
      <w:r>
        <w:rPr>
          <w:noProof/>
        </w:rPr>
        <w:drawing>
          <wp:inline distT="0" distB="0" distL="0" distR="0" wp14:anchorId="266C972C" wp14:editId="2EF02A36">
            <wp:extent cx="4144973" cy="3990975"/>
            <wp:effectExtent l="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58569" cy="4004066"/>
                    </a:xfrm>
                    <a:prstGeom prst="rect">
                      <a:avLst/>
                    </a:prstGeom>
                  </pic:spPr>
                </pic:pic>
              </a:graphicData>
            </a:graphic>
          </wp:inline>
        </w:drawing>
      </w:r>
    </w:p>
    <w:p w:rsidR="00B102C4" w:rsidRPr="00841E97" w:rsidRDefault="00B102C4" w:rsidP="002C3DFA">
      <w:pPr>
        <w:pStyle w:val="ListParagraph"/>
        <w:numPr>
          <w:ilvl w:val="0"/>
          <w:numId w:val="14"/>
        </w:numPr>
      </w:pPr>
      <w:r>
        <w:t xml:space="preserve">Click </w:t>
      </w:r>
      <w:r w:rsidRPr="00B102C4">
        <w:rPr>
          <w:b/>
        </w:rPr>
        <w:t>Save</w:t>
      </w:r>
      <w:r>
        <w:t xml:space="preserve"> to exit</w:t>
      </w:r>
    </w:p>
    <w:p w:rsidR="001D1E46" w:rsidRDefault="001D1E46" w:rsidP="001D1E46">
      <w:pPr>
        <w:pStyle w:val="Heading2"/>
      </w:pPr>
      <w:bookmarkStart w:id="22" w:name="_Sailing_Schedule"/>
      <w:bookmarkStart w:id="23" w:name="_Toc61341039"/>
      <w:bookmarkEnd w:id="22"/>
      <w:r>
        <w:lastRenderedPageBreak/>
        <w:t>Sailing Schedule</w:t>
      </w:r>
      <w:bookmarkEnd w:id="23"/>
    </w:p>
    <w:p w:rsidR="003C2EEA" w:rsidRDefault="00032667" w:rsidP="003C2EEA">
      <w:pPr>
        <w:rPr>
          <w:lang w:val="en-HK"/>
        </w:rPr>
      </w:pPr>
      <w:r>
        <w:rPr>
          <w:lang w:val="en-HK"/>
        </w:rPr>
        <w:t xml:space="preserve">There are two ways to add sailing schedule, i.e. A: </w:t>
      </w:r>
      <w:r w:rsidRPr="007E0861">
        <w:rPr>
          <w:b/>
          <w:lang w:val="en-HK"/>
        </w:rPr>
        <w:t>New Schedule</w:t>
      </w:r>
      <w:r>
        <w:rPr>
          <w:lang w:val="en-HK"/>
        </w:rPr>
        <w:t xml:space="preserve">, B: </w:t>
      </w:r>
      <w:r w:rsidRPr="007E0861">
        <w:rPr>
          <w:b/>
          <w:lang w:val="en-HK"/>
        </w:rPr>
        <w:t>Search Schedule</w:t>
      </w:r>
      <w:r>
        <w:rPr>
          <w:lang w:val="en-HK"/>
        </w:rPr>
        <w:t xml:space="preserve">. It also allows more than 1 schedule per booking. </w:t>
      </w:r>
    </w:p>
    <w:p w:rsidR="00032667" w:rsidRPr="007E0861" w:rsidRDefault="00032667" w:rsidP="002C3DFA">
      <w:pPr>
        <w:pStyle w:val="ListParagraph"/>
        <w:numPr>
          <w:ilvl w:val="0"/>
          <w:numId w:val="15"/>
        </w:numPr>
        <w:rPr>
          <w:b/>
          <w:lang w:val="en-HK"/>
        </w:rPr>
      </w:pPr>
      <w:r w:rsidRPr="007E0861">
        <w:rPr>
          <w:b/>
          <w:lang w:val="en-HK"/>
        </w:rPr>
        <w:t>New Schedule</w:t>
      </w:r>
    </w:p>
    <w:p w:rsidR="00032667" w:rsidRPr="00032667" w:rsidRDefault="00032667" w:rsidP="002C3DFA">
      <w:pPr>
        <w:pStyle w:val="ListParagraph"/>
        <w:numPr>
          <w:ilvl w:val="0"/>
          <w:numId w:val="16"/>
        </w:numPr>
        <w:rPr>
          <w:b/>
          <w:lang w:val="en-HK"/>
        </w:rPr>
      </w:pPr>
      <w:r w:rsidRPr="00032667">
        <w:rPr>
          <w:lang w:val="en-HK"/>
        </w:rPr>
        <w:t xml:space="preserve">Move the cursor to </w:t>
      </w:r>
      <w:r w:rsidRPr="00032667">
        <w:rPr>
          <w:b/>
          <w:lang w:val="en-HK"/>
        </w:rPr>
        <w:t>Schedule(s)</w:t>
      </w:r>
    </w:p>
    <w:p w:rsidR="00032667" w:rsidRPr="00032667" w:rsidRDefault="00032667" w:rsidP="002C3DFA">
      <w:pPr>
        <w:pStyle w:val="ListParagraph"/>
        <w:numPr>
          <w:ilvl w:val="0"/>
          <w:numId w:val="16"/>
        </w:numPr>
        <w:rPr>
          <w:lang w:val="en-HK"/>
        </w:rPr>
      </w:pPr>
      <w:r>
        <w:rPr>
          <w:lang w:val="en-HK"/>
        </w:rPr>
        <w:t xml:space="preserve">Click </w:t>
      </w:r>
      <w:r w:rsidRPr="00032667">
        <w:rPr>
          <w:b/>
          <w:lang w:val="en-HK"/>
        </w:rPr>
        <w:t>New Schedule</w:t>
      </w:r>
    </w:p>
    <w:p w:rsidR="00032667" w:rsidRPr="00032667" w:rsidRDefault="00032667" w:rsidP="002C3DFA">
      <w:pPr>
        <w:pStyle w:val="ListParagraph"/>
        <w:numPr>
          <w:ilvl w:val="0"/>
          <w:numId w:val="16"/>
        </w:numPr>
        <w:rPr>
          <w:lang w:val="en-HK"/>
        </w:rPr>
      </w:pPr>
      <w:r>
        <w:rPr>
          <w:lang w:val="en-HK"/>
        </w:rPr>
        <w:t xml:space="preserve">The existing information came from the </w:t>
      </w:r>
      <w:hyperlink w:anchor="_CREATE_BOOKING" w:history="1">
        <w:r w:rsidRPr="00032667">
          <w:rPr>
            <w:rStyle w:val="Hyperlink"/>
            <w:lang w:val="en-HK"/>
          </w:rPr>
          <w:t>draft of booking</w:t>
        </w:r>
      </w:hyperlink>
      <w:r>
        <w:rPr>
          <w:lang w:val="en-HK"/>
        </w:rPr>
        <w:t>/</w:t>
      </w:r>
      <w:hyperlink w:anchor="_General_Information" w:history="1">
        <w:r w:rsidRPr="00032667">
          <w:rPr>
            <w:rStyle w:val="Hyperlink"/>
            <w:lang w:val="en-HK"/>
          </w:rPr>
          <w:t>Expected Sailing</w:t>
        </w:r>
      </w:hyperlink>
    </w:p>
    <w:p w:rsidR="00032667" w:rsidRPr="00032667" w:rsidRDefault="00032667" w:rsidP="002C3DFA">
      <w:pPr>
        <w:pStyle w:val="ListParagraph"/>
        <w:numPr>
          <w:ilvl w:val="0"/>
          <w:numId w:val="16"/>
        </w:numPr>
        <w:rPr>
          <w:lang w:val="en-HK"/>
        </w:rPr>
      </w:pPr>
      <w:r>
        <w:rPr>
          <w:lang w:val="en-HK"/>
        </w:rPr>
        <w:t>Input from Ship Mode to Final Destination</w:t>
      </w:r>
    </w:p>
    <w:p w:rsidR="00032667" w:rsidRDefault="00EC30A6" w:rsidP="00EC30A6">
      <w:pPr>
        <w:rPr>
          <w:lang w:val="en-HK"/>
        </w:rPr>
      </w:pPr>
      <w:r>
        <w:rPr>
          <w:noProof/>
        </w:rPr>
        <w:drawing>
          <wp:inline distT="0" distB="0" distL="0" distR="0" wp14:anchorId="4E901F13" wp14:editId="0A05045B">
            <wp:extent cx="5486400" cy="615505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86400" cy="6155055"/>
                    </a:xfrm>
                    <a:prstGeom prst="rect">
                      <a:avLst/>
                    </a:prstGeom>
                  </pic:spPr>
                </pic:pic>
              </a:graphicData>
            </a:graphic>
          </wp:inline>
        </w:drawing>
      </w:r>
    </w:p>
    <w:p w:rsidR="00EC30A6" w:rsidRDefault="00EC30A6" w:rsidP="00EC30A6">
      <w:pPr>
        <w:rPr>
          <w:lang w:val="en-HK"/>
        </w:rPr>
      </w:pPr>
    </w:p>
    <w:p w:rsidR="00026BC2" w:rsidRPr="00026BC2" w:rsidRDefault="00344C8A" w:rsidP="002C3DFA">
      <w:pPr>
        <w:pStyle w:val="ListParagraph"/>
        <w:numPr>
          <w:ilvl w:val="0"/>
          <w:numId w:val="16"/>
        </w:numPr>
        <w:rPr>
          <w:lang w:val="en-HK"/>
        </w:rPr>
      </w:pPr>
      <w:r>
        <w:rPr>
          <w:lang w:val="en-HK"/>
        </w:rPr>
        <w:lastRenderedPageBreak/>
        <w:t>I</w:t>
      </w:r>
      <w:r w:rsidR="00EC30A6" w:rsidRPr="00344C8A">
        <w:rPr>
          <w:lang w:val="en-HK"/>
        </w:rPr>
        <w:t xml:space="preserve">nput in </w:t>
      </w:r>
      <w:r w:rsidR="00BF3EEC" w:rsidRPr="00344C8A">
        <w:rPr>
          <w:b/>
          <w:lang w:val="en-HK"/>
        </w:rPr>
        <w:t>DATE</w:t>
      </w:r>
      <w:r w:rsidR="00026BC2">
        <w:rPr>
          <w:b/>
          <w:lang w:val="en-HK"/>
        </w:rPr>
        <w:t xml:space="preserve"> INFO</w:t>
      </w:r>
    </w:p>
    <w:p w:rsidR="00EC30A6" w:rsidRPr="00026BC2" w:rsidRDefault="00EC30A6" w:rsidP="00026BC2">
      <w:pPr>
        <w:rPr>
          <w:lang w:val="en-HK"/>
        </w:rPr>
      </w:pPr>
      <w:r>
        <w:rPr>
          <w:noProof/>
        </w:rPr>
        <w:drawing>
          <wp:inline distT="0" distB="0" distL="0" distR="0" wp14:anchorId="7D84D279" wp14:editId="6B8B6DBB">
            <wp:extent cx="5470976" cy="3638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96923" cy="3655807"/>
                    </a:xfrm>
                    <a:prstGeom prst="rect">
                      <a:avLst/>
                    </a:prstGeom>
                  </pic:spPr>
                </pic:pic>
              </a:graphicData>
            </a:graphic>
          </wp:inline>
        </w:drawing>
      </w:r>
    </w:p>
    <w:p w:rsidR="00EC30A6" w:rsidRPr="00586EF4" w:rsidRDefault="00EC30A6" w:rsidP="002C3DFA">
      <w:pPr>
        <w:pStyle w:val="ListParagraph"/>
        <w:numPr>
          <w:ilvl w:val="0"/>
          <w:numId w:val="16"/>
        </w:numPr>
        <w:rPr>
          <w:b/>
          <w:lang w:val="en-HK"/>
        </w:rPr>
      </w:pPr>
      <w:r>
        <w:rPr>
          <w:lang w:val="en-HK"/>
        </w:rPr>
        <w:t xml:space="preserve">Input pricing information under </w:t>
      </w:r>
      <w:r w:rsidRPr="00EC30A6">
        <w:rPr>
          <w:b/>
          <w:lang w:val="en-HK"/>
        </w:rPr>
        <w:t>PRICING</w:t>
      </w:r>
      <w:r>
        <w:rPr>
          <w:lang w:val="en-HK"/>
        </w:rPr>
        <w:t xml:space="preserve"> to </w:t>
      </w:r>
      <w:r w:rsidRPr="00EC30A6">
        <w:rPr>
          <w:b/>
          <w:lang w:val="en-HK"/>
        </w:rPr>
        <w:t xml:space="preserve">OTHER CHARGE </w:t>
      </w:r>
      <w:r w:rsidRPr="00EC30A6">
        <w:rPr>
          <w:lang w:val="en-HK"/>
        </w:rPr>
        <w:t>if any</w:t>
      </w:r>
    </w:p>
    <w:p w:rsidR="00586EF4" w:rsidRDefault="00586EF4" w:rsidP="00586EF4">
      <w:pPr>
        <w:rPr>
          <w:lang w:val="en-HK"/>
        </w:rPr>
      </w:pPr>
      <w:r w:rsidRPr="00586EF4">
        <w:rPr>
          <w:highlight w:val="yellow"/>
          <w:lang w:val="en-HK"/>
        </w:rPr>
        <w:t>*The selling rate and buying rate must be entered before confirm booking because of the FMC issue. The punishment would be from USD 9,000 to 25,000.</w:t>
      </w:r>
    </w:p>
    <w:p w:rsidR="00BA06A9" w:rsidRPr="00586EF4" w:rsidRDefault="00BA06A9" w:rsidP="00586EF4">
      <w:pPr>
        <w:rPr>
          <w:lang w:val="en-HK"/>
        </w:rPr>
      </w:pPr>
      <w:r>
        <w:rPr>
          <w:lang w:val="en-HK"/>
        </w:rPr>
        <w:tab/>
        <w:t xml:space="preserve">Selling rate and buying rate here are </w:t>
      </w:r>
      <w:r w:rsidRPr="000B3E2A">
        <w:rPr>
          <w:b/>
          <w:lang w:val="en-HK"/>
        </w:rPr>
        <w:t>freight rate</w:t>
      </w:r>
      <w:r>
        <w:rPr>
          <w:lang w:val="en-HK"/>
        </w:rPr>
        <w:t xml:space="preserve"> only.</w:t>
      </w:r>
    </w:p>
    <w:p w:rsidR="00EC30A6" w:rsidRDefault="00EC30A6" w:rsidP="00EC30A6">
      <w:pPr>
        <w:rPr>
          <w:b/>
          <w:lang w:val="en-HK"/>
        </w:rPr>
      </w:pPr>
      <w:r>
        <w:rPr>
          <w:noProof/>
        </w:rPr>
        <w:drawing>
          <wp:inline distT="0" distB="0" distL="0" distR="0" wp14:anchorId="5EFD8FD9" wp14:editId="40846DD8">
            <wp:extent cx="4067175" cy="297224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99163" cy="2995616"/>
                    </a:xfrm>
                    <a:prstGeom prst="rect">
                      <a:avLst/>
                    </a:prstGeom>
                  </pic:spPr>
                </pic:pic>
              </a:graphicData>
            </a:graphic>
          </wp:inline>
        </w:drawing>
      </w:r>
    </w:p>
    <w:p w:rsidR="00BE3138" w:rsidRDefault="00BE3138" w:rsidP="00EC30A6">
      <w:pPr>
        <w:rPr>
          <w:lang w:val="en-HK"/>
        </w:rPr>
      </w:pPr>
      <w:r>
        <w:rPr>
          <w:b/>
          <w:lang w:val="en-HK"/>
        </w:rPr>
        <w:lastRenderedPageBreak/>
        <w:tab/>
      </w:r>
      <w:r w:rsidRPr="00BE3138">
        <w:rPr>
          <w:lang w:val="en-HK"/>
        </w:rPr>
        <w:t xml:space="preserve">Click </w:t>
      </w:r>
      <w:r>
        <w:rPr>
          <w:lang w:val="en-HK"/>
        </w:rPr>
        <w:t xml:space="preserve">the </w:t>
      </w:r>
      <w:r w:rsidRPr="00F6493A">
        <w:rPr>
          <w:b/>
          <w:lang w:val="en-HK"/>
        </w:rPr>
        <w:t>Search</w:t>
      </w:r>
      <w:r>
        <w:rPr>
          <w:lang w:val="en-HK"/>
        </w:rPr>
        <w:t xml:space="preserve"> button and the </w:t>
      </w:r>
      <w:r w:rsidRPr="00F6493A">
        <w:rPr>
          <w:b/>
          <w:lang w:val="en-HK"/>
        </w:rPr>
        <w:t>Search Rate</w:t>
      </w:r>
      <w:r>
        <w:rPr>
          <w:lang w:val="en-HK"/>
        </w:rPr>
        <w:t xml:space="preserve"> Panel would be shown as below.</w:t>
      </w:r>
    </w:p>
    <w:p w:rsidR="00BE3138" w:rsidRDefault="00BE3138" w:rsidP="00EC30A6">
      <w:pPr>
        <w:rPr>
          <w:lang w:val="en-HK"/>
        </w:rPr>
      </w:pPr>
      <w:r>
        <w:rPr>
          <w:noProof/>
        </w:rPr>
        <w:drawing>
          <wp:inline distT="0" distB="0" distL="0" distR="0" wp14:anchorId="6740740B" wp14:editId="4F95F64D">
            <wp:extent cx="5943600" cy="3368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368040"/>
                    </a:xfrm>
                    <a:prstGeom prst="rect">
                      <a:avLst/>
                    </a:prstGeom>
                  </pic:spPr>
                </pic:pic>
              </a:graphicData>
            </a:graphic>
          </wp:inline>
        </w:drawing>
      </w:r>
    </w:p>
    <w:p w:rsidR="00BE3138" w:rsidRDefault="00BE3138" w:rsidP="00EC30A6">
      <w:pPr>
        <w:rPr>
          <w:lang w:val="en-HK"/>
        </w:rPr>
      </w:pPr>
      <w:r>
        <w:rPr>
          <w:lang w:val="en-HK"/>
        </w:rPr>
        <w:tab/>
        <w:t>The searching criteria source would be the input in shipping order before. But if you could not find any record, you may still adjust the criteria to search the possible quotations.</w:t>
      </w:r>
      <w:r w:rsidR="00D645BD">
        <w:rPr>
          <w:lang w:val="en-HK"/>
        </w:rPr>
        <w:t xml:space="preserve"> Click </w:t>
      </w:r>
      <w:r w:rsidR="00D645BD" w:rsidRPr="00F6493A">
        <w:rPr>
          <w:b/>
          <w:lang w:val="en-HK"/>
        </w:rPr>
        <w:t>Search</w:t>
      </w:r>
      <w:r w:rsidR="00D645BD">
        <w:rPr>
          <w:lang w:val="en-HK"/>
        </w:rPr>
        <w:t xml:space="preserve"> to load the record from Quotation.</w:t>
      </w:r>
    </w:p>
    <w:p w:rsidR="00BE3138" w:rsidRDefault="00BE3138" w:rsidP="00EC30A6">
      <w:pPr>
        <w:rPr>
          <w:lang w:val="en-HK"/>
        </w:rPr>
      </w:pPr>
      <w:r>
        <w:rPr>
          <w:lang w:val="en-HK"/>
        </w:rPr>
        <w:tab/>
        <w:t xml:space="preserve">Select one </w:t>
      </w:r>
      <w:r w:rsidR="00D645BD">
        <w:rPr>
          <w:lang w:val="en-HK"/>
        </w:rPr>
        <w:t xml:space="preserve">matched quotation (check the box) and click </w:t>
      </w:r>
      <w:r w:rsidR="00F6493A">
        <w:rPr>
          <w:b/>
          <w:lang w:val="en-HK"/>
        </w:rPr>
        <w:t>S</w:t>
      </w:r>
      <w:r w:rsidR="00D645BD" w:rsidRPr="00F6493A">
        <w:rPr>
          <w:b/>
          <w:lang w:val="en-HK"/>
        </w:rPr>
        <w:t>elect</w:t>
      </w:r>
      <w:r w:rsidR="00D645BD">
        <w:rPr>
          <w:lang w:val="en-HK"/>
        </w:rPr>
        <w:t xml:space="preserve"> button. The quotation detail would fill in.</w:t>
      </w:r>
    </w:p>
    <w:p w:rsidR="00D67FC9" w:rsidRDefault="00D67FC9" w:rsidP="00EC30A6">
      <w:pPr>
        <w:rPr>
          <w:u w:val="single"/>
          <w:lang w:val="en-HK"/>
        </w:rPr>
      </w:pPr>
      <w:r w:rsidRPr="00D67FC9">
        <w:rPr>
          <w:u w:val="single"/>
          <w:lang w:val="en-HK"/>
        </w:rPr>
        <w:t>The logic to update selling rate</w:t>
      </w:r>
    </w:p>
    <w:p w:rsidR="00D67FC9" w:rsidRPr="00D67FC9" w:rsidRDefault="00D67FC9" w:rsidP="00EC30A6">
      <w:pPr>
        <w:rPr>
          <w:lang w:val="en-HK"/>
        </w:rPr>
      </w:pPr>
      <w:r>
        <w:rPr>
          <w:noProof/>
        </w:rPr>
        <w:drawing>
          <wp:inline distT="0" distB="0" distL="0" distR="0" wp14:anchorId="691AC87D" wp14:editId="14073207">
            <wp:extent cx="5943600" cy="20269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026920"/>
                    </a:xfrm>
                    <a:prstGeom prst="rect">
                      <a:avLst/>
                    </a:prstGeom>
                  </pic:spPr>
                </pic:pic>
              </a:graphicData>
            </a:graphic>
          </wp:inline>
        </w:drawing>
      </w:r>
    </w:p>
    <w:p w:rsidR="00EC30A6" w:rsidRDefault="00EC30A6" w:rsidP="00EC30A6">
      <w:pPr>
        <w:rPr>
          <w:b/>
          <w:lang w:val="en-HK"/>
        </w:rPr>
      </w:pPr>
      <w:r>
        <w:rPr>
          <w:noProof/>
        </w:rPr>
        <w:lastRenderedPageBreak/>
        <w:drawing>
          <wp:inline distT="0" distB="0" distL="0" distR="0" wp14:anchorId="3376D488" wp14:editId="70C42FCF">
            <wp:extent cx="4829175" cy="4284777"/>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58297" cy="4310616"/>
                    </a:xfrm>
                    <a:prstGeom prst="rect">
                      <a:avLst/>
                    </a:prstGeom>
                  </pic:spPr>
                </pic:pic>
              </a:graphicData>
            </a:graphic>
          </wp:inline>
        </w:drawing>
      </w:r>
    </w:p>
    <w:p w:rsidR="00EC30A6" w:rsidRDefault="00EC30A6" w:rsidP="002C3DFA">
      <w:pPr>
        <w:pStyle w:val="ListParagraph"/>
        <w:numPr>
          <w:ilvl w:val="0"/>
          <w:numId w:val="16"/>
        </w:numPr>
        <w:rPr>
          <w:lang w:val="en-HK"/>
        </w:rPr>
      </w:pPr>
      <w:r w:rsidRPr="00EC30A6">
        <w:rPr>
          <w:lang w:val="en-HK"/>
        </w:rPr>
        <w:t>User can view, edit, and delete the schedule if required</w:t>
      </w:r>
    </w:p>
    <w:p w:rsidR="00EC30A6" w:rsidRDefault="00EC30A6" w:rsidP="00EC30A6">
      <w:pPr>
        <w:rPr>
          <w:lang w:val="en-HK"/>
        </w:rPr>
      </w:pPr>
      <w:r>
        <w:rPr>
          <w:noProof/>
        </w:rPr>
        <w:drawing>
          <wp:inline distT="0" distB="0" distL="0" distR="0" wp14:anchorId="316B0033" wp14:editId="70F382DC">
            <wp:extent cx="5924611" cy="2407559"/>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35401" cy="2411943"/>
                    </a:xfrm>
                    <a:prstGeom prst="rect">
                      <a:avLst/>
                    </a:prstGeom>
                  </pic:spPr>
                </pic:pic>
              </a:graphicData>
            </a:graphic>
          </wp:inline>
        </w:drawing>
      </w:r>
    </w:p>
    <w:p w:rsidR="00D370BA" w:rsidRDefault="00D370BA" w:rsidP="00EC30A6">
      <w:pPr>
        <w:rPr>
          <w:lang w:val="en-HK"/>
        </w:rPr>
      </w:pPr>
    </w:p>
    <w:p w:rsidR="007E0861" w:rsidRDefault="007E0861" w:rsidP="00EC30A6">
      <w:pPr>
        <w:rPr>
          <w:lang w:val="en-HK"/>
        </w:rPr>
      </w:pPr>
    </w:p>
    <w:p w:rsidR="007E0861" w:rsidRDefault="007E0861" w:rsidP="00EC30A6">
      <w:pPr>
        <w:rPr>
          <w:lang w:val="en-HK"/>
        </w:rPr>
      </w:pPr>
    </w:p>
    <w:p w:rsidR="007E0861" w:rsidRDefault="007E0861" w:rsidP="002C3DFA">
      <w:pPr>
        <w:pStyle w:val="ListParagraph"/>
        <w:numPr>
          <w:ilvl w:val="0"/>
          <w:numId w:val="15"/>
        </w:numPr>
        <w:rPr>
          <w:b/>
          <w:lang w:val="en-HK"/>
        </w:rPr>
      </w:pPr>
      <w:r w:rsidRPr="007E0861">
        <w:rPr>
          <w:b/>
          <w:lang w:val="en-HK"/>
        </w:rPr>
        <w:lastRenderedPageBreak/>
        <w:t>Search Schedule</w:t>
      </w:r>
    </w:p>
    <w:p w:rsidR="007070E6" w:rsidRPr="007070E6" w:rsidRDefault="007070E6" w:rsidP="007070E6">
      <w:pPr>
        <w:rPr>
          <w:lang w:val="en-HK"/>
        </w:rPr>
      </w:pPr>
      <w:r>
        <w:rPr>
          <w:lang w:val="en-HK"/>
        </w:rPr>
        <w:t xml:space="preserve">It required the practice to maintain sailing schedule in advance. Please refer to </w:t>
      </w:r>
      <w:hyperlink w:anchor="_Sailing_Schedule_(Optional)" w:history="1">
        <w:r w:rsidRPr="007070E6">
          <w:rPr>
            <w:rStyle w:val="Hyperlink"/>
            <w:lang w:val="en-HK"/>
          </w:rPr>
          <w:t>Sailing Schedule</w:t>
        </w:r>
      </w:hyperlink>
      <w:r>
        <w:rPr>
          <w:lang w:val="en-HK"/>
        </w:rPr>
        <w:t>.</w:t>
      </w:r>
    </w:p>
    <w:p w:rsidR="007E0861" w:rsidRPr="007E0861" w:rsidRDefault="007E0861" w:rsidP="002C3DFA">
      <w:pPr>
        <w:pStyle w:val="ListParagraph"/>
        <w:numPr>
          <w:ilvl w:val="0"/>
          <w:numId w:val="18"/>
        </w:numPr>
        <w:rPr>
          <w:b/>
          <w:lang w:val="en-HK"/>
        </w:rPr>
      </w:pPr>
      <w:r w:rsidRPr="007E0861">
        <w:rPr>
          <w:lang w:val="en-HK"/>
        </w:rPr>
        <w:t xml:space="preserve">Move the cursor to </w:t>
      </w:r>
      <w:r w:rsidRPr="007E0861">
        <w:rPr>
          <w:b/>
          <w:lang w:val="en-HK"/>
        </w:rPr>
        <w:t>Schedule(s)</w:t>
      </w:r>
    </w:p>
    <w:p w:rsidR="007E0861" w:rsidRPr="007E0861" w:rsidRDefault="007E0861" w:rsidP="002C3DFA">
      <w:pPr>
        <w:pStyle w:val="ListParagraph"/>
        <w:numPr>
          <w:ilvl w:val="0"/>
          <w:numId w:val="18"/>
        </w:numPr>
        <w:rPr>
          <w:lang w:val="en-HK"/>
        </w:rPr>
      </w:pPr>
      <w:r>
        <w:rPr>
          <w:lang w:val="en-HK"/>
        </w:rPr>
        <w:t xml:space="preserve">Click </w:t>
      </w:r>
      <w:r>
        <w:rPr>
          <w:b/>
          <w:lang w:val="en-HK"/>
        </w:rPr>
        <w:t>Search Schedule</w:t>
      </w:r>
    </w:p>
    <w:p w:rsidR="007E0861" w:rsidRPr="006D3657" w:rsidRDefault="00F644D8" w:rsidP="002C3DFA">
      <w:pPr>
        <w:pStyle w:val="ListParagraph"/>
        <w:numPr>
          <w:ilvl w:val="0"/>
          <w:numId w:val="18"/>
        </w:numPr>
        <w:rPr>
          <w:lang w:val="en-HK"/>
        </w:rPr>
      </w:pPr>
      <w:r>
        <w:rPr>
          <w:lang w:val="en-HK"/>
        </w:rPr>
        <w:t xml:space="preserve">Input searching criteria and click </w:t>
      </w:r>
      <w:r w:rsidRPr="00F644D8">
        <w:rPr>
          <w:b/>
          <w:lang w:val="en-HK"/>
        </w:rPr>
        <w:t>Search</w:t>
      </w:r>
    </w:p>
    <w:p w:rsidR="006D3657" w:rsidRPr="006D3657" w:rsidRDefault="006D3657" w:rsidP="006D3657">
      <w:pPr>
        <w:rPr>
          <w:lang w:val="en-HK"/>
        </w:rPr>
      </w:pPr>
      <w:r>
        <w:rPr>
          <w:noProof/>
        </w:rPr>
        <w:drawing>
          <wp:inline distT="0" distB="0" distL="0" distR="0" wp14:anchorId="48F0260F" wp14:editId="3FF0FC45">
            <wp:extent cx="5429250" cy="26003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 r="1042" b="2639"/>
                    <a:stretch/>
                  </pic:blipFill>
                  <pic:spPr bwMode="auto">
                    <a:xfrm>
                      <a:off x="0" y="0"/>
                      <a:ext cx="5429250" cy="2600325"/>
                    </a:xfrm>
                    <a:prstGeom prst="rect">
                      <a:avLst/>
                    </a:prstGeom>
                    <a:ln>
                      <a:noFill/>
                    </a:ln>
                    <a:extLst>
                      <a:ext uri="{53640926-AAD7-44D8-BBD7-CCE9431645EC}">
                        <a14:shadowObscured xmlns:a14="http://schemas.microsoft.com/office/drawing/2010/main"/>
                      </a:ext>
                    </a:extLst>
                  </pic:spPr>
                </pic:pic>
              </a:graphicData>
            </a:graphic>
          </wp:inline>
        </w:drawing>
      </w:r>
    </w:p>
    <w:p w:rsidR="00F644D8" w:rsidRPr="00F644D8" w:rsidRDefault="00F644D8" w:rsidP="002C3DFA">
      <w:pPr>
        <w:pStyle w:val="ListParagraph"/>
        <w:numPr>
          <w:ilvl w:val="0"/>
          <w:numId w:val="18"/>
        </w:numPr>
        <w:rPr>
          <w:lang w:val="en-HK"/>
        </w:rPr>
      </w:pPr>
      <w:r>
        <w:rPr>
          <w:lang w:val="en-HK"/>
        </w:rPr>
        <w:t xml:space="preserve">Select the sailing schedule if any match result and click </w:t>
      </w:r>
      <w:r w:rsidRPr="00F644D8">
        <w:rPr>
          <w:b/>
          <w:lang w:val="en-HK"/>
        </w:rPr>
        <w:t>Next</w:t>
      </w:r>
    </w:p>
    <w:p w:rsidR="00F644D8" w:rsidRPr="00F644D8" w:rsidRDefault="00F644D8" w:rsidP="002C3DFA">
      <w:pPr>
        <w:pStyle w:val="ListParagraph"/>
        <w:numPr>
          <w:ilvl w:val="0"/>
          <w:numId w:val="18"/>
        </w:numPr>
        <w:rPr>
          <w:lang w:val="en-HK"/>
        </w:rPr>
      </w:pPr>
      <w:r w:rsidRPr="00F644D8">
        <w:rPr>
          <w:lang w:val="en-HK"/>
        </w:rPr>
        <w:t>If system prompt</w:t>
      </w:r>
      <w:r>
        <w:rPr>
          <w:lang w:val="en-HK"/>
        </w:rPr>
        <w:t xml:space="preserve"> ‘No record found’, it indicates there is no any match result, please refer A to add new sailing schedule or </w:t>
      </w:r>
      <w:hyperlink w:anchor="_Sailing_Schedule_(Optional)" w:history="1">
        <w:r w:rsidRPr="006D3657">
          <w:rPr>
            <w:rStyle w:val="Hyperlink"/>
            <w:lang w:val="en-HK"/>
          </w:rPr>
          <w:t>Sailing Schedule</w:t>
        </w:r>
      </w:hyperlink>
      <w:r>
        <w:rPr>
          <w:lang w:val="en-HK"/>
        </w:rPr>
        <w:t xml:space="preserve"> in prerequisites</w:t>
      </w:r>
    </w:p>
    <w:p w:rsidR="00D370BA" w:rsidRDefault="00D370BA" w:rsidP="00EC30A6">
      <w:pPr>
        <w:rPr>
          <w:lang w:val="en-HK"/>
        </w:rPr>
      </w:pPr>
    </w:p>
    <w:p w:rsidR="0047536B" w:rsidRDefault="0047536B" w:rsidP="00EC30A6">
      <w:pPr>
        <w:rPr>
          <w:lang w:val="en-HK"/>
        </w:rPr>
      </w:pPr>
    </w:p>
    <w:p w:rsidR="0047536B" w:rsidRDefault="0047536B" w:rsidP="00EC30A6">
      <w:pPr>
        <w:rPr>
          <w:lang w:val="en-HK"/>
        </w:rPr>
      </w:pPr>
    </w:p>
    <w:p w:rsidR="0047536B" w:rsidRDefault="0047536B" w:rsidP="00EC30A6">
      <w:pPr>
        <w:rPr>
          <w:lang w:val="en-HK"/>
        </w:rPr>
      </w:pPr>
    </w:p>
    <w:p w:rsidR="0047536B" w:rsidRDefault="0047536B" w:rsidP="00EC30A6">
      <w:pPr>
        <w:rPr>
          <w:lang w:val="en-HK"/>
        </w:rPr>
      </w:pPr>
    </w:p>
    <w:p w:rsidR="0047536B" w:rsidRDefault="0047536B" w:rsidP="00EC30A6">
      <w:pPr>
        <w:rPr>
          <w:lang w:val="en-HK"/>
        </w:rPr>
      </w:pPr>
    </w:p>
    <w:p w:rsidR="0047536B" w:rsidRDefault="0047536B" w:rsidP="00EC30A6">
      <w:pPr>
        <w:rPr>
          <w:lang w:val="en-HK"/>
        </w:rPr>
      </w:pPr>
    </w:p>
    <w:p w:rsidR="0047536B" w:rsidRDefault="0047536B" w:rsidP="00EC30A6">
      <w:pPr>
        <w:rPr>
          <w:lang w:val="en-HK"/>
        </w:rPr>
      </w:pPr>
    </w:p>
    <w:p w:rsidR="0047536B" w:rsidRDefault="0047536B" w:rsidP="00EC30A6">
      <w:pPr>
        <w:rPr>
          <w:lang w:val="en-HK"/>
        </w:rPr>
      </w:pPr>
    </w:p>
    <w:p w:rsidR="0047536B" w:rsidRDefault="0047536B" w:rsidP="00EC30A6">
      <w:pPr>
        <w:rPr>
          <w:lang w:val="en-HK"/>
        </w:rPr>
      </w:pPr>
    </w:p>
    <w:p w:rsidR="0047536B" w:rsidRDefault="0047536B" w:rsidP="00EC30A6">
      <w:pPr>
        <w:rPr>
          <w:lang w:val="en-HK"/>
        </w:rPr>
      </w:pPr>
    </w:p>
    <w:p w:rsidR="0047536B" w:rsidRPr="00EC30A6" w:rsidRDefault="0047536B" w:rsidP="00EC30A6">
      <w:pPr>
        <w:rPr>
          <w:lang w:val="en-HK"/>
        </w:rPr>
      </w:pPr>
    </w:p>
    <w:p w:rsidR="001D1E46" w:rsidRDefault="001D1E46" w:rsidP="001D1E46">
      <w:pPr>
        <w:pStyle w:val="Heading2"/>
      </w:pPr>
      <w:bookmarkStart w:id="24" w:name="_Toc61341040"/>
      <w:r>
        <w:lastRenderedPageBreak/>
        <w:t>Container</w:t>
      </w:r>
      <w:bookmarkEnd w:id="24"/>
    </w:p>
    <w:p w:rsidR="00D370BA" w:rsidRDefault="00D370BA" w:rsidP="002C3DFA">
      <w:pPr>
        <w:pStyle w:val="ListParagraph"/>
        <w:numPr>
          <w:ilvl w:val="0"/>
          <w:numId w:val="17"/>
        </w:numPr>
      </w:pPr>
      <w:r>
        <w:rPr>
          <w:noProof/>
        </w:rPr>
        <w:t xml:space="preserve">Click </w:t>
      </w:r>
      <w:r>
        <w:rPr>
          <w:noProof/>
        </w:rPr>
        <w:drawing>
          <wp:inline distT="0" distB="0" distL="0" distR="0" wp14:anchorId="1B0AAF59" wp14:editId="03F5995D">
            <wp:extent cx="161925" cy="1524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1925" cy="152400"/>
                    </a:xfrm>
                    <a:prstGeom prst="rect">
                      <a:avLst/>
                    </a:prstGeom>
                  </pic:spPr>
                </pic:pic>
              </a:graphicData>
            </a:graphic>
          </wp:inline>
        </w:drawing>
      </w:r>
      <w:r>
        <w:rPr>
          <w:noProof/>
        </w:rPr>
        <w:t xml:space="preserve"> to edit container, </w:t>
      </w:r>
      <w:r>
        <w:rPr>
          <w:noProof/>
        </w:rPr>
        <w:drawing>
          <wp:inline distT="0" distB="0" distL="0" distR="0" wp14:anchorId="000948D3" wp14:editId="7F3B776D">
            <wp:extent cx="171450" cy="180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1450" cy="180975"/>
                    </a:xfrm>
                    <a:prstGeom prst="rect">
                      <a:avLst/>
                    </a:prstGeom>
                  </pic:spPr>
                </pic:pic>
              </a:graphicData>
            </a:graphic>
          </wp:inline>
        </w:drawing>
      </w:r>
      <w:r>
        <w:rPr>
          <w:noProof/>
        </w:rPr>
        <w:t xml:space="preserve"> to delete container, </w:t>
      </w:r>
      <w:r>
        <w:rPr>
          <w:noProof/>
        </w:rPr>
        <w:drawing>
          <wp:inline distT="0" distB="0" distL="0" distR="0" wp14:anchorId="27619A52" wp14:editId="6669F781">
            <wp:extent cx="190500" cy="204611"/>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6659" cy="211227"/>
                    </a:xfrm>
                    <a:prstGeom prst="rect">
                      <a:avLst/>
                    </a:prstGeom>
                  </pic:spPr>
                </pic:pic>
              </a:graphicData>
            </a:graphic>
          </wp:inline>
        </w:drawing>
      </w:r>
      <w:r>
        <w:rPr>
          <w:noProof/>
        </w:rPr>
        <w:t xml:space="preserve"> to add new container</w:t>
      </w:r>
    </w:p>
    <w:p w:rsidR="00D370BA" w:rsidRDefault="00D370BA" w:rsidP="00D370BA">
      <w:r>
        <w:rPr>
          <w:noProof/>
        </w:rPr>
        <w:drawing>
          <wp:inline distT="0" distB="0" distL="0" distR="0" wp14:anchorId="0A490727" wp14:editId="2EA41D3D">
            <wp:extent cx="4324350" cy="2676525"/>
            <wp:effectExtent l="19050" t="1905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24350" cy="2676525"/>
                    </a:xfrm>
                    <a:prstGeom prst="rect">
                      <a:avLst/>
                    </a:prstGeom>
                    <a:ln>
                      <a:solidFill>
                        <a:schemeClr val="tx1"/>
                      </a:solidFill>
                    </a:ln>
                  </pic:spPr>
                </pic:pic>
              </a:graphicData>
            </a:graphic>
          </wp:inline>
        </w:drawing>
      </w:r>
    </w:p>
    <w:p w:rsidR="00D370BA" w:rsidRDefault="00D370BA" w:rsidP="002C3DFA">
      <w:pPr>
        <w:pStyle w:val="ListParagraph"/>
        <w:numPr>
          <w:ilvl w:val="0"/>
          <w:numId w:val="17"/>
        </w:numPr>
      </w:pPr>
      <w:r>
        <w:t xml:space="preserve"> Input Carrier SO#</w:t>
      </w:r>
    </w:p>
    <w:p w:rsidR="007E0861" w:rsidRDefault="007E0861" w:rsidP="007E0861">
      <w:r>
        <w:rPr>
          <w:noProof/>
        </w:rPr>
        <w:drawing>
          <wp:inline distT="0" distB="0" distL="0" distR="0" wp14:anchorId="69027E3B" wp14:editId="1FB18BCE">
            <wp:extent cx="4312693" cy="3404232"/>
            <wp:effectExtent l="19050" t="19050" r="12065" b="2540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22153" cy="3411699"/>
                    </a:xfrm>
                    <a:prstGeom prst="rect">
                      <a:avLst/>
                    </a:prstGeom>
                    <a:ln>
                      <a:solidFill>
                        <a:schemeClr val="tx1"/>
                      </a:solidFill>
                    </a:ln>
                  </pic:spPr>
                </pic:pic>
              </a:graphicData>
            </a:graphic>
          </wp:inline>
        </w:drawing>
      </w:r>
    </w:p>
    <w:p w:rsidR="007E0861" w:rsidRDefault="007E0861" w:rsidP="002C3DFA">
      <w:pPr>
        <w:pStyle w:val="ListParagraph"/>
        <w:numPr>
          <w:ilvl w:val="0"/>
          <w:numId w:val="17"/>
        </w:numPr>
      </w:pPr>
      <w:r>
        <w:t>Update the information if needed</w:t>
      </w:r>
    </w:p>
    <w:p w:rsidR="007E0861" w:rsidRPr="00D370BA" w:rsidRDefault="007E0861" w:rsidP="002C3DFA">
      <w:pPr>
        <w:pStyle w:val="ListParagraph"/>
        <w:numPr>
          <w:ilvl w:val="0"/>
          <w:numId w:val="17"/>
        </w:numPr>
      </w:pPr>
      <w:r>
        <w:t xml:space="preserve">Click </w:t>
      </w:r>
      <w:r w:rsidRPr="007E0861">
        <w:rPr>
          <w:b/>
        </w:rPr>
        <w:t>Save</w:t>
      </w:r>
      <w:r>
        <w:t xml:space="preserve"> to exit</w:t>
      </w:r>
    </w:p>
    <w:p w:rsidR="001D1E46" w:rsidRDefault="001D1E46" w:rsidP="001D1E46">
      <w:pPr>
        <w:pStyle w:val="Heading2"/>
      </w:pPr>
      <w:bookmarkStart w:id="25" w:name="_Toc61341041"/>
      <w:r>
        <w:lastRenderedPageBreak/>
        <w:t>Attachment</w:t>
      </w:r>
      <w:bookmarkEnd w:id="25"/>
    </w:p>
    <w:p w:rsidR="0047536B" w:rsidRDefault="0047536B" w:rsidP="0047536B">
      <w:r>
        <w:t xml:space="preserve">There are different types of documents need to be uploaded as supporting material. </w:t>
      </w:r>
      <w:r w:rsidR="00501494">
        <w:t>To keep the documents tidy, user could upload attachments here.</w:t>
      </w:r>
    </w:p>
    <w:p w:rsidR="00501494" w:rsidRDefault="00501494" w:rsidP="002C3DFA">
      <w:pPr>
        <w:pStyle w:val="ListParagraph"/>
        <w:numPr>
          <w:ilvl w:val="0"/>
          <w:numId w:val="19"/>
        </w:numPr>
      </w:pPr>
      <w:r>
        <w:t xml:space="preserve">Move cursor to </w:t>
      </w:r>
      <w:r w:rsidRPr="00501494">
        <w:rPr>
          <w:b/>
        </w:rPr>
        <w:t>Attachment(s)</w:t>
      </w:r>
    </w:p>
    <w:p w:rsidR="00501494" w:rsidRDefault="00501494" w:rsidP="002C3DFA">
      <w:pPr>
        <w:pStyle w:val="ListParagraph"/>
        <w:numPr>
          <w:ilvl w:val="0"/>
          <w:numId w:val="19"/>
        </w:numPr>
      </w:pPr>
      <w:r>
        <w:t xml:space="preserve">Click </w:t>
      </w:r>
      <w:r w:rsidRPr="00501494">
        <w:rPr>
          <w:b/>
        </w:rPr>
        <w:t>Upload</w:t>
      </w:r>
    </w:p>
    <w:p w:rsidR="00501494" w:rsidRDefault="00501494" w:rsidP="002C3DFA">
      <w:pPr>
        <w:pStyle w:val="ListParagraph"/>
        <w:numPr>
          <w:ilvl w:val="0"/>
          <w:numId w:val="19"/>
        </w:numPr>
      </w:pPr>
      <w:r>
        <w:t xml:space="preserve">Drag and drop the file </w:t>
      </w:r>
      <w:r w:rsidRPr="00501494">
        <w:rPr>
          <w:color w:val="FF0000"/>
        </w:rPr>
        <w:t xml:space="preserve">(max. 5 MB per file) </w:t>
      </w:r>
      <w:r>
        <w:t xml:space="preserve">from PC or the attachment from email or click </w:t>
      </w:r>
      <w:r w:rsidRPr="00501494">
        <w:rPr>
          <w:b/>
        </w:rPr>
        <w:t>Choose Files</w:t>
      </w:r>
      <w:r>
        <w:t xml:space="preserve"> to select from folder</w:t>
      </w:r>
    </w:p>
    <w:p w:rsidR="00501494" w:rsidRPr="00501494" w:rsidRDefault="00501494" w:rsidP="002C3DFA">
      <w:pPr>
        <w:pStyle w:val="ListParagraph"/>
        <w:numPr>
          <w:ilvl w:val="0"/>
          <w:numId w:val="19"/>
        </w:numPr>
      </w:pPr>
      <w:r>
        <w:t xml:space="preserve">Select </w:t>
      </w:r>
      <w:r w:rsidRPr="00501494">
        <w:rPr>
          <w:b/>
        </w:rPr>
        <w:t>document type</w:t>
      </w:r>
      <w:r>
        <w:t xml:space="preserve">, input </w:t>
      </w:r>
      <w:r w:rsidRPr="00501494">
        <w:rPr>
          <w:b/>
        </w:rPr>
        <w:t>Remarks</w:t>
      </w:r>
      <w:r>
        <w:t xml:space="preserve"> then click </w:t>
      </w:r>
      <w:r w:rsidRPr="00501494">
        <w:rPr>
          <w:b/>
        </w:rPr>
        <w:t>Upload all</w:t>
      </w:r>
    </w:p>
    <w:p w:rsidR="00501494" w:rsidRDefault="00501494" w:rsidP="002C3DFA">
      <w:pPr>
        <w:pStyle w:val="ListParagraph"/>
        <w:numPr>
          <w:ilvl w:val="0"/>
          <w:numId w:val="19"/>
        </w:numPr>
      </w:pPr>
      <w:r w:rsidRPr="00501494">
        <w:t xml:space="preserve">Status with </w:t>
      </w:r>
      <w:r>
        <w:rPr>
          <w:noProof/>
        </w:rPr>
        <w:drawing>
          <wp:inline distT="0" distB="0" distL="0" distR="0" wp14:anchorId="794D26AA" wp14:editId="1FD136E1">
            <wp:extent cx="180975" cy="1524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0975" cy="152400"/>
                    </a:xfrm>
                    <a:prstGeom prst="rect">
                      <a:avLst/>
                    </a:prstGeom>
                  </pic:spPr>
                </pic:pic>
              </a:graphicData>
            </a:graphic>
          </wp:inline>
        </w:drawing>
      </w:r>
      <w:r>
        <w:t>means upload successful</w:t>
      </w:r>
    </w:p>
    <w:p w:rsidR="00501494" w:rsidRDefault="00501494" w:rsidP="002C3DFA">
      <w:pPr>
        <w:pStyle w:val="ListParagraph"/>
        <w:numPr>
          <w:ilvl w:val="0"/>
          <w:numId w:val="19"/>
        </w:numPr>
      </w:pPr>
      <w:r>
        <w:t xml:space="preserve">Click </w:t>
      </w:r>
      <w:r>
        <w:rPr>
          <w:b/>
        </w:rPr>
        <w:t>Remove</w:t>
      </w:r>
      <w:r>
        <w:t xml:space="preserve"> to remove fail file</w:t>
      </w:r>
    </w:p>
    <w:p w:rsidR="00501494" w:rsidRDefault="00501494" w:rsidP="002C3DFA">
      <w:pPr>
        <w:pStyle w:val="ListParagraph"/>
        <w:numPr>
          <w:ilvl w:val="0"/>
          <w:numId w:val="19"/>
        </w:numPr>
      </w:pPr>
      <w:r>
        <w:t xml:space="preserve">Click </w:t>
      </w:r>
      <w:r w:rsidRPr="00501494">
        <w:rPr>
          <w:b/>
        </w:rPr>
        <w:t>x</w:t>
      </w:r>
      <w:r>
        <w:t xml:space="preserve"> to exit</w:t>
      </w:r>
    </w:p>
    <w:p w:rsidR="00501494" w:rsidRDefault="00501494" w:rsidP="00501494">
      <w:r>
        <w:rPr>
          <w:noProof/>
        </w:rPr>
        <w:drawing>
          <wp:inline distT="0" distB="0" distL="0" distR="0" wp14:anchorId="3833179A" wp14:editId="1B1D3BD3">
            <wp:extent cx="5486400" cy="2769870"/>
            <wp:effectExtent l="19050" t="19050" r="19050" b="1143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86400" cy="2769870"/>
                    </a:xfrm>
                    <a:prstGeom prst="rect">
                      <a:avLst/>
                    </a:prstGeom>
                    <a:ln>
                      <a:solidFill>
                        <a:schemeClr val="tx1">
                          <a:lumMod val="95000"/>
                          <a:lumOff val="5000"/>
                        </a:schemeClr>
                      </a:solidFill>
                    </a:ln>
                  </pic:spPr>
                </pic:pic>
              </a:graphicData>
            </a:graphic>
          </wp:inline>
        </w:drawing>
      </w:r>
    </w:p>
    <w:p w:rsidR="00501494" w:rsidRDefault="00501494" w:rsidP="002C3DFA">
      <w:pPr>
        <w:pStyle w:val="ListParagraph"/>
        <w:numPr>
          <w:ilvl w:val="0"/>
          <w:numId w:val="19"/>
        </w:numPr>
      </w:pPr>
      <w:r>
        <w:t>User can delete or download the attachments when move the cursor to the end of the file</w:t>
      </w:r>
    </w:p>
    <w:p w:rsidR="00501494" w:rsidRDefault="00501494" w:rsidP="00501494">
      <w:r>
        <w:rPr>
          <w:noProof/>
        </w:rPr>
        <w:drawing>
          <wp:inline distT="0" distB="0" distL="0" distR="0" wp14:anchorId="4B8CCF10" wp14:editId="73F0889A">
            <wp:extent cx="5486400" cy="767715"/>
            <wp:effectExtent l="19050" t="19050" r="19050" b="133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86400" cy="767715"/>
                    </a:xfrm>
                    <a:prstGeom prst="rect">
                      <a:avLst/>
                    </a:prstGeom>
                    <a:ln>
                      <a:solidFill>
                        <a:schemeClr val="tx1">
                          <a:lumMod val="95000"/>
                          <a:lumOff val="5000"/>
                        </a:schemeClr>
                      </a:solidFill>
                    </a:ln>
                  </pic:spPr>
                </pic:pic>
              </a:graphicData>
            </a:graphic>
          </wp:inline>
        </w:drawing>
      </w:r>
    </w:p>
    <w:p w:rsidR="00501494" w:rsidRDefault="00501494" w:rsidP="00501494"/>
    <w:p w:rsidR="00501494" w:rsidRDefault="00501494" w:rsidP="00501494"/>
    <w:p w:rsidR="00501494" w:rsidRDefault="00501494" w:rsidP="00501494"/>
    <w:p w:rsidR="00501494" w:rsidRDefault="00501494" w:rsidP="00501494"/>
    <w:p w:rsidR="00501494" w:rsidRPr="00501494" w:rsidRDefault="00501494" w:rsidP="00501494"/>
    <w:p w:rsidR="001D1E46" w:rsidRDefault="001D1E46" w:rsidP="001D1E46">
      <w:pPr>
        <w:pStyle w:val="Heading2"/>
      </w:pPr>
      <w:bookmarkStart w:id="26" w:name="_Toc61341042"/>
      <w:r>
        <w:lastRenderedPageBreak/>
        <w:t>Comment</w:t>
      </w:r>
      <w:bookmarkEnd w:id="26"/>
    </w:p>
    <w:p w:rsidR="00501494" w:rsidRDefault="00501494" w:rsidP="00501494">
      <w:pPr>
        <w:rPr>
          <w:color w:val="FF0000"/>
        </w:rPr>
      </w:pPr>
      <w:r w:rsidRPr="004964F7">
        <w:t xml:space="preserve">You can input and reply to the comment to share message with other parties. The comment will be </w:t>
      </w:r>
      <w:r>
        <w:t>showed under same booking/shipment</w:t>
      </w:r>
      <w:r w:rsidRPr="004964F7">
        <w:t xml:space="preserve"> to other parties’ account. You can review previous comments in this section as well</w:t>
      </w:r>
      <w:r>
        <w:t xml:space="preserve">. </w:t>
      </w:r>
      <w:bookmarkStart w:id="27" w:name="_Hlk48212275"/>
      <w:r w:rsidRPr="005F4491">
        <w:rPr>
          <w:color w:val="FF0000"/>
        </w:rPr>
        <w:t>*Please do not input confidential information in comment</w:t>
      </w:r>
      <w:bookmarkEnd w:id="27"/>
    </w:p>
    <w:p w:rsidR="00501494" w:rsidRPr="00A41855" w:rsidRDefault="00501494" w:rsidP="00501494">
      <w:r>
        <w:t xml:space="preserve">Choose the </w:t>
      </w:r>
      <w:r w:rsidR="004F30AC">
        <w:t>type</w:t>
      </w:r>
      <w:r>
        <w:t xml:space="preserve"> from the tab, i.e. all, booking, container.</w:t>
      </w:r>
    </w:p>
    <w:p w:rsidR="00501494" w:rsidRDefault="004F30AC" w:rsidP="00501494">
      <w:r>
        <w:rPr>
          <w:noProof/>
        </w:rPr>
        <w:drawing>
          <wp:inline distT="0" distB="0" distL="0" distR="0" wp14:anchorId="6DB57C72" wp14:editId="66740F08">
            <wp:extent cx="4752975" cy="14935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65816" cy="1497592"/>
                    </a:xfrm>
                    <a:prstGeom prst="rect">
                      <a:avLst/>
                    </a:prstGeom>
                  </pic:spPr>
                </pic:pic>
              </a:graphicData>
            </a:graphic>
          </wp:inline>
        </w:drawing>
      </w:r>
    </w:p>
    <w:p w:rsidR="004F30AC" w:rsidRDefault="004F30AC" w:rsidP="004F30AC">
      <w:r>
        <w:t>A – Comment type: booking, shipment, container</w:t>
      </w:r>
    </w:p>
    <w:p w:rsidR="004F30AC" w:rsidRDefault="004F30AC" w:rsidP="004F30AC">
      <w:r>
        <w:t>B – Comment box: the area user typing comment</w:t>
      </w:r>
    </w:p>
    <w:p w:rsidR="004F30AC" w:rsidRDefault="004F30AC" w:rsidP="004F30AC">
      <w:r>
        <w:t>C – Comment history: recent comments</w:t>
      </w:r>
    </w:p>
    <w:p w:rsidR="00501494" w:rsidRDefault="00501494" w:rsidP="00501494">
      <w:r>
        <w:t>There are notifications in the top of the website once there are comments from other parties under same booking.</w:t>
      </w:r>
    </w:p>
    <w:p w:rsidR="004D508F" w:rsidRDefault="004D508F" w:rsidP="00501494">
      <w:r>
        <w:rPr>
          <w:noProof/>
        </w:rPr>
        <w:drawing>
          <wp:inline distT="0" distB="0" distL="0" distR="0" wp14:anchorId="0D719C39" wp14:editId="5A82E2EA">
            <wp:extent cx="4696523" cy="22383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07025" cy="2243380"/>
                    </a:xfrm>
                    <a:prstGeom prst="rect">
                      <a:avLst/>
                    </a:prstGeom>
                  </pic:spPr>
                </pic:pic>
              </a:graphicData>
            </a:graphic>
          </wp:inline>
        </w:drawing>
      </w:r>
    </w:p>
    <w:p w:rsidR="004D508F" w:rsidRDefault="004D508F" w:rsidP="00501494">
      <w:r>
        <w:rPr>
          <w:noProof/>
        </w:rPr>
        <w:drawing>
          <wp:inline distT="0" distB="0" distL="0" distR="0" wp14:anchorId="6A480B4A" wp14:editId="68E5FF61">
            <wp:extent cx="2181225" cy="15893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99787" cy="1602836"/>
                    </a:xfrm>
                    <a:prstGeom prst="rect">
                      <a:avLst/>
                    </a:prstGeom>
                  </pic:spPr>
                </pic:pic>
              </a:graphicData>
            </a:graphic>
          </wp:inline>
        </w:drawing>
      </w:r>
    </w:p>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Default="009259E8" w:rsidP="00501494"/>
    <w:p w:rsidR="009259E8" w:rsidRPr="00501494" w:rsidRDefault="009259E8" w:rsidP="00501494"/>
    <w:p w:rsidR="001D1E46" w:rsidRDefault="001D1E46" w:rsidP="001D1E46">
      <w:pPr>
        <w:pStyle w:val="Heading1"/>
      </w:pPr>
      <w:bookmarkStart w:id="28" w:name="_Toc61341044"/>
      <w:r>
        <w:lastRenderedPageBreak/>
        <w:t>CONFIRM BOOKING</w:t>
      </w:r>
      <w:bookmarkEnd w:id="28"/>
    </w:p>
    <w:p w:rsidR="009259E8" w:rsidRPr="00D14A03" w:rsidRDefault="00D14A03" w:rsidP="009259E8">
      <w:pPr>
        <w:rPr>
          <w:lang w:val="en-HK"/>
        </w:rPr>
      </w:pPr>
      <w:r w:rsidRPr="00D14A03">
        <w:rPr>
          <w:b/>
          <w:lang w:val="en-HK"/>
        </w:rPr>
        <w:t xml:space="preserve">Purpose: </w:t>
      </w:r>
      <w:r w:rsidRPr="00D14A03">
        <w:rPr>
          <w:lang w:val="en-HK"/>
        </w:rPr>
        <w:t>Confirm the correctness and completion of the booking in order to create job number</w:t>
      </w:r>
    </w:p>
    <w:p w:rsidR="00D14A03" w:rsidRDefault="00D14A03" w:rsidP="009259E8">
      <w:pPr>
        <w:rPr>
          <w:lang w:val="en-HK"/>
        </w:rPr>
      </w:pPr>
      <w:r w:rsidRPr="00D14A03">
        <w:rPr>
          <w:b/>
          <w:lang w:val="en-HK"/>
        </w:rPr>
        <w:t>When:</w:t>
      </w:r>
      <w:r>
        <w:rPr>
          <w:b/>
          <w:lang w:val="en-HK"/>
        </w:rPr>
        <w:t xml:space="preserve"> </w:t>
      </w:r>
      <w:r>
        <w:rPr>
          <w:lang w:val="en-HK"/>
        </w:rPr>
        <w:t>After the below steps has been done:</w:t>
      </w:r>
    </w:p>
    <w:p w:rsidR="00D14A03" w:rsidRDefault="00D14A03" w:rsidP="00D14A03">
      <w:pPr>
        <w:pStyle w:val="ListParagraph"/>
        <w:numPr>
          <w:ilvl w:val="0"/>
          <w:numId w:val="26"/>
        </w:numPr>
        <w:rPr>
          <w:lang w:val="en-HK"/>
        </w:rPr>
      </w:pPr>
      <w:r>
        <w:rPr>
          <w:lang w:val="en-HK"/>
        </w:rPr>
        <w:t>Confirm sailing schedule by destination agent/sales</w:t>
      </w:r>
    </w:p>
    <w:p w:rsidR="00D14A03" w:rsidRDefault="00D14A03" w:rsidP="00D14A03">
      <w:pPr>
        <w:pStyle w:val="ListParagraph"/>
        <w:numPr>
          <w:ilvl w:val="0"/>
          <w:numId w:val="26"/>
        </w:numPr>
        <w:rPr>
          <w:lang w:val="en-HK"/>
        </w:rPr>
      </w:pPr>
      <w:r>
        <w:rPr>
          <w:lang w:val="en-HK"/>
        </w:rPr>
        <w:t>Booking released by carrier and return the carrier SO number</w:t>
      </w:r>
    </w:p>
    <w:p w:rsidR="00D14A03" w:rsidRDefault="00D14A03" w:rsidP="00D14A03">
      <w:pPr>
        <w:pStyle w:val="ListParagraph"/>
        <w:numPr>
          <w:ilvl w:val="0"/>
          <w:numId w:val="26"/>
        </w:numPr>
        <w:rPr>
          <w:lang w:val="en-HK"/>
        </w:rPr>
      </w:pPr>
      <w:r>
        <w:rPr>
          <w:lang w:val="en-HK"/>
        </w:rPr>
        <w:t>Origin input the carrier SO number</w:t>
      </w:r>
    </w:p>
    <w:p w:rsidR="00D14A03" w:rsidRDefault="00D14A03" w:rsidP="00D14A03">
      <w:pPr>
        <w:pStyle w:val="ListParagraph"/>
        <w:numPr>
          <w:ilvl w:val="0"/>
          <w:numId w:val="26"/>
        </w:numPr>
        <w:rPr>
          <w:lang w:val="en-HK"/>
        </w:rPr>
      </w:pPr>
      <w:r>
        <w:rPr>
          <w:lang w:val="en-HK"/>
        </w:rPr>
        <w:t>Quotation information has updated</w:t>
      </w:r>
    </w:p>
    <w:p w:rsidR="00D14A03" w:rsidRPr="002D781E" w:rsidRDefault="002D781E" w:rsidP="00D14A03">
      <w:pPr>
        <w:rPr>
          <w:u w:val="single"/>
        </w:rPr>
      </w:pPr>
      <w:r w:rsidRPr="002D781E">
        <w:rPr>
          <w:u w:val="single"/>
        </w:rPr>
        <w:t>Update &amp; Checking Procedure of the Above Steps</w:t>
      </w:r>
    </w:p>
    <w:p w:rsidR="00184DD9" w:rsidRDefault="00184DD9" w:rsidP="00184DD9">
      <w:pPr>
        <w:pStyle w:val="ListParagraph"/>
        <w:numPr>
          <w:ilvl w:val="0"/>
          <w:numId w:val="28"/>
        </w:numPr>
        <w:rPr>
          <w:lang w:val="en-HK"/>
        </w:rPr>
      </w:pPr>
      <w:r>
        <w:rPr>
          <w:lang w:val="en-HK"/>
        </w:rPr>
        <w:t>Confirm sailing schedule by destination agent/sales</w:t>
      </w:r>
    </w:p>
    <w:p w:rsidR="00184DD9" w:rsidRDefault="00184DD9" w:rsidP="00184DD9">
      <w:pPr>
        <w:pStyle w:val="ListParagraph"/>
        <w:numPr>
          <w:ilvl w:val="1"/>
          <w:numId w:val="28"/>
        </w:numPr>
        <w:rPr>
          <w:lang w:val="en-HK"/>
        </w:rPr>
      </w:pPr>
      <w:r>
        <w:rPr>
          <w:lang w:val="en-HK"/>
        </w:rPr>
        <w:t>Check the comment/email to confirm the sailing schedule is accurate</w:t>
      </w:r>
    </w:p>
    <w:p w:rsidR="00184DD9" w:rsidRDefault="00184DD9" w:rsidP="00184DD9">
      <w:pPr>
        <w:pStyle w:val="ListParagraph"/>
        <w:numPr>
          <w:ilvl w:val="0"/>
          <w:numId w:val="28"/>
        </w:numPr>
        <w:rPr>
          <w:lang w:val="en-HK"/>
        </w:rPr>
      </w:pPr>
      <w:r>
        <w:rPr>
          <w:lang w:val="en-HK"/>
        </w:rPr>
        <w:t>Booking released by carrier and return the carrier SO number</w:t>
      </w:r>
    </w:p>
    <w:p w:rsidR="00184DD9" w:rsidRDefault="007E5182" w:rsidP="00184DD9">
      <w:pPr>
        <w:pStyle w:val="ListParagraph"/>
        <w:numPr>
          <w:ilvl w:val="1"/>
          <w:numId w:val="28"/>
        </w:numPr>
        <w:rPr>
          <w:lang w:val="en-HK"/>
        </w:rPr>
      </w:pPr>
      <w:r>
        <w:rPr>
          <w:lang w:val="en-HK"/>
        </w:rPr>
        <w:t>Receive the notification from carrier that booking is released and attached with carrier SO number</w:t>
      </w:r>
    </w:p>
    <w:p w:rsidR="00184DD9" w:rsidRDefault="00184DD9" w:rsidP="00184DD9">
      <w:pPr>
        <w:pStyle w:val="ListParagraph"/>
        <w:numPr>
          <w:ilvl w:val="0"/>
          <w:numId w:val="28"/>
        </w:numPr>
        <w:rPr>
          <w:lang w:val="en-HK"/>
        </w:rPr>
      </w:pPr>
      <w:r>
        <w:rPr>
          <w:lang w:val="en-HK"/>
        </w:rPr>
        <w:t>Origin input the carrier SO number</w:t>
      </w:r>
    </w:p>
    <w:p w:rsidR="007E5182" w:rsidRPr="00D97A5A" w:rsidRDefault="007E5182" w:rsidP="007E5182">
      <w:pPr>
        <w:pStyle w:val="ListParagraph"/>
        <w:numPr>
          <w:ilvl w:val="1"/>
          <w:numId w:val="28"/>
        </w:numPr>
        <w:rPr>
          <w:lang w:val="en-HK"/>
        </w:rPr>
      </w:pPr>
      <w:r>
        <w:rPr>
          <w:lang w:val="en-HK"/>
        </w:rPr>
        <w:t xml:space="preserve">Go to </w:t>
      </w:r>
      <w:r w:rsidR="00D97A5A" w:rsidRPr="00D97A5A">
        <w:rPr>
          <w:b/>
          <w:lang w:val="en-HK"/>
        </w:rPr>
        <w:t>Container</w:t>
      </w:r>
    </w:p>
    <w:p w:rsidR="00D97A5A" w:rsidRPr="000C7C86" w:rsidRDefault="00D97A5A" w:rsidP="00D97A5A">
      <w:pPr>
        <w:pStyle w:val="ListParagraph"/>
        <w:numPr>
          <w:ilvl w:val="1"/>
          <w:numId w:val="28"/>
        </w:numPr>
        <w:rPr>
          <w:lang w:val="en-HK"/>
        </w:rPr>
      </w:pPr>
      <w:r>
        <w:rPr>
          <w:lang w:val="en-HK"/>
        </w:rPr>
        <w:t xml:space="preserve">Click </w:t>
      </w:r>
      <w:r w:rsidRPr="00F06F9C">
        <w:rPr>
          <w:b/>
          <w:lang w:val="en-HK"/>
        </w:rPr>
        <w:t>Edit</w:t>
      </w:r>
      <w:r>
        <w:rPr>
          <w:lang w:val="en-HK"/>
        </w:rPr>
        <w:t xml:space="preserve"> to amend the detail</w:t>
      </w:r>
    </w:p>
    <w:p w:rsidR="00D97A5A" w:rsidRDefault="00D97A5A" w:rsidP="007E5182">
      <w:pPr>
        <w:pStyle w:val="ListParagraph"/>
        <w:numPr>
          <w:ilvl w:val="1"/>
          <w:numId w:val="28"/>
        </w:numPr>
        <w:rPr>
          <w:lang w:val="en-HK"/>
        </w:rPr>
      </w:pPr>
      <w:r>
        <w:rPr>
          <w:lang w:val="en-HK"/>
        </w:rPr>
        <w:t xml:space="preserve">Input the </w:t>
      </w:r>
      <w:r w:rsidRPr="00F06F9C">
        <w:rPr>
          <w:b/>
          <w:lang w:val="en-HK"/>
        </w:rPr>
        <w:t>Carrier SO#</w:t>
      </w:r>
    </w:p>
    <w:p w:rsidR="00D97A5A" w:rsidRPr="00D97A5A" w:rsidRDefault="000C7C86" w:rsidP="00D97A5A">
      <w:pPr>
        <w:rPr>
          <w:lang w:val="en-HK"/>
        </w:rPr>
      </w:pPr>
      <w:r>
        <w:rPr>
          <w:noProof/>
        </w:rPr>
        <w:drawing>
          <wp:inline distT="0" distB="0" distL="0" distR="0" wp14:anchorId="5A8322D9" wp14:editId="73DCCD46">
            <wp:extent cx="2095001" cy="266636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29493" cy="2710264"/>
                    </a:xfrm>
                    <a:prstGeom prst="rect">
                      <a:avLst/>
                    </a:prstGeom>
                  </pic:spPr>
                </pic:pic>
              </a:graphicData>
            </a:graphic>
          </wp:inline>
        </w:drawing>
      </w:r>
      <w:r w:rsidR="00D97A5A">
        <w:rPr>
          <w:noProof/>
        </w:rPr>
        <w:drawing>
          <wp:inline distT="0" distB="0" distL="0" distR="0" wp14:anchorId="78BBEC97" wp14:editId="5C7047ED">
            <wp:extent cx="3409950" cy="2657648"/>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441029" cy="2681871"/>
                    </a:xfrm>
                    <a:prstGeom prst="rect">
                      <a:avLst/>
                    </a:prstGeom>
                  </pic:spPr>
                </pic:pic>
              </a:graphicData>
            </a:graphic>
          </wp:inline>
        </w:drawing>
      </w:r>
    </w:p>
    <w:p w:rsidR="009259E8" w:rsidRDefault="00184DD9" w:rsidP="00184DD9">
      <w:pPr>
        <w:pStyle w:val="ListParagraph"/>
        <w:numPr>
          <w:ilvl w:val="0"/>
          <w:numId w:val="28"/>
        </w:numPr>
        <w:rPr>
          <w:lang w:val="en-HK"/>
        </w:rPr>
      </w:pPr>
      <w:r>
        <w:rPr>
          <w:lang w:val="en-HK"/>
        </w:rPr>
        <w:t>Quotation information has updated</w:t>
      </w:r>
    </w:p>
    <w:p w:rsidR="007E5182" w:rsidRDefault="003D00AF" w:rsidP="007E5182">
      <w:pPr>
        <w:pStyle w:val="ListParagraph"/>
        <w:numPr>
          <w:ilvl w:val="1"/>
          <w:numId w:val="28"/>
        </w:numPr>
        <w:rPr>
          <w:lang w:val="en-HK"/>
        </w:rPr>
      </w:pPr>
      <w:r>
        <w:rPr>
          <w:lang w:val="en-HK"/>
        </w:rPr>
        <w:t>Ensure quotation detail has updated, refer to the comment/email</w:t>
      </w:r>
    </w:p>
    <w:p w:rsidR="003D00AF" w:rsidRDefault="003D00AF" w:rsidP="007E5182">
      <w:pPr>
        <w:pStyle w:val="ListParagraph"/>
        <w:numPr>
          <w:ilvl w:val="1"/>
          <w:numId w:val="28"/>
        </w:numPr>
        <w:rPr>
          <w:lang w:val="en-HK"/>
        </w:rPr>
      </w:pPr>
      <w:r>
        <w:rPr>
          <w:lang w:val="en-HK"/>
        </w:rPr>
        <w:t xml:space="preserve">The update procedure may refer to </w:t>
      </w:r>
      <w:hyperlink w:anchor="_Quotation" w:history="1">
        <w:r w:rsidRPr="003D00AF">
          <w:rPr>
            <w:rStyle w:val="Hyperlink"/>
            <w:lang w:val="en-HK"/>
          </w:rPr>
          <w:t>Quotation</w:t>
        </w:r>
      </w:hyperlink>
    </w:p>
    <w:p w:rsidR="000C7C86" w:rsidRDefault="000C7C86" w:rsidP="000C7C86">
      <w:pPr>
        <w:pStyle w:val="ListParagraph"/>
        <w:ind w:left="1440"/>
        <w:rPr>
          <w:lang w:val="en-HK"/>
        </w:rPr>
      </w:pPr>
    </w:p>
    <w:p w:rsidR="000C7C86" w:rsidRDefault="000C7C86" w:rsidP="000C7C86">
      <w:pPr>
        <w:pStyle w:val="ListParagraph"/>
        <w:ind w:left="1440"/>
        <w:rPr>
          <w:lang w:val="en-HK"/>
        </w:rPr>
      </w:pPr>
    </w:p>
    <w:p w:rsidR="000C7C86" w:rsidRDefault="000C7C86" w:rsidP="000C7C86">
      <w:pPr>
        <w:pStyle w:val="ListParagraph"/>
        <w:ind w:left="1440"/>
        <w:rPr>
          <w:lang w:val="en-HK"/>
        </w:rPr>
      </w:pPr>
    </w:p>
    <w:p w:rsidR="000C7C86" w:rsidRDefault="000C7C86" w:rsidP="000C7C86">
      <w:pPr>
        <w:pStyle w:val="ListParagraph"/>
        <w:ind w:left="1440"/>
        <w:rPr>
          <w:lang w:val="en-HK"/>
        </w:rPr>
      </w:pPr>
    </w:p>
    <w:p w:rsidR="000C7C86" w:rsidRPr="00184DD9" w:rsidRDefault="000C7C86" w:rsidP="000C7C86">
      <w:pPr>
        <w:pStyle w:val="ListParagraph"/>
        <w:ind w:left="1440"/>
        <w:rPr>
          <w:lang w:val="en-HK"/>
        </w:rPr>
      </w:pPr>
    </w:p>
    <w:p w:rsidR="002D781E" w:rsidRDefault="002D781E" w:rsidP="009259E8">
      <w:pPr>
        <w:rPr>
          <w:u w:val="single"/>
        </w:rPr>
      </w:pPr>
      <w:r w:rsidRPr="002D781E">
        <w:rPr>
          <w:u w:val="single"/>
        </w:rPr>
        <w:lastRenderedPageBreak/>
        <w:t>Confirm Booking Procedure</w:t>
      </w:r>
    </w:p>
    <w:p w:rsidR="002D781E" w:rsidRPr="00657FDA" w:rsidRDefault="002D781E" w:rsidP="002D781E">
      <w:pPr>
        <w:pStyle w:val="ListParagraph"/>
        <w:numPr>
          <w:ilvl w:val="0"/>
          <w:numId w:val="27"/>
        </w:numPr>
      </w:pPr>
      <w:r>
        <w:t xml:space="preserve">Click </w:t>
      </w:r>
      <w:r w:rsidRPr="002D781E">
        <w:rPr>
          <w:b/>
        </w:rPr>
        <w:t>Confirm</w:t>
      </w:r>
    </w:p>
    <w:p w:rsidR="002D781E" w:rsidRDefault="002D781E" w:rsidP="002D781E">
      <w:r>
        <w:rPr>
          <w:noProof/>
        </w:rPr>
        <w:drawing>
          <wp:inline distT="0" distB="0" distL="0" distR="0" wp14:anchorId="5A843EAA" wp14:editId="1E64EB5B">
            <wp:extent cx="5486400" cy="613410"/>
            <wp:effectExtent l="19050" t="19050" r="19050" b="152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86400" cy="613410"/>
                    </a:xfrm>
                    <a:prstGeom prst="rect">
                      <a:avLst/>
                    </a:prstGeom>
                    <a:ln>
                      <a:solidFill>
                        <a:schemeClr val="tx1"/>
                      </a:solidFill>
                    </a:ln>
                  </pic:spPr>
                </pic:pic>
              </a:graphicData>
            </a:graphic>
          </wp:inline>
        </w:drawing>
      </w:r>
    </w:p>
    <w:p w:rsidR="002D781E" w:rsidRDefault="002D781E" w:rsidP="002D781E">
      <w:pPr>
        <w:pStyle w:val="ListParagraph"/>
        <w:numPr>
          <w:ilvl w:val="0"/>
          <w:numId w:val="20"/>
        </w:numPr>
      </w:pPr>
      <w:r>
        <w:t>System will alert if any information missing</w:t>
      </w:r>
    </w:p>
    <w:p w:rsidR="002D781E" w:rsidRPr="00300629" w:rsidRDefault="002D781E" w:rsidP="002D781E">
      <w:r>
        <w:rPr>
          <w:noProof/>
        </w:rPr>
        <w:drawing>
          <wp:inline distT="0" distB="0" distL="0" distR="0" wp14:anchorId="20A5D59B" wp14:editId="15006318">
            <wp:extent cx="3086100" cy="1409700"/>
            <wp:effectExtent l="19050" t="19050" r="19050"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86100" cy="1409700"/>
                    </a:xfrm>
                    <a:prstGeom prst="rect">
                      <a:avLst/>
                    </a:prstGeom>
                    <a:ln>
                      <a:solidFill>
                        <a:schemeClr val="tx1"/>
                      </a:solidFill>
                    </a:ln>
                  </pic:spPr>
                </pic:pic>
              </a:graphicData>
            </a:graphic>
          </wp:inline>
        </w:drawing>
      </w:r>
    </w:p>
    <w:p w:rsidR="002D781E" w:rsidRDefault="002D781E" w:rsidP="002D781E">
      <w:pPr>
        <w:pStyle w:val="ListParagraph"/>
        <w:numPr>
          <w:ilvl w:val="0"/>
          <w:numId w:val="20"/>
        </w:numPr>
      </w:pPr>
      <w:r>
        <w:t>If confirm successful, job# will be created and the SO status change to Confirmed</w:t>
      </w:r>
      <w:r w:rsidRPr="0065094A">
        <w:rPr>
          <w:noProof/>
        </w:rPr>
        <w:t xml:space="preserve"> </w:t>
      </w:r>
    </w:p>
    <w:p w:rsidR="002D781E" w:rsidRDefault="002D781E" w:rsidP="002D781E">
      <w:r>
        <w:rPr>
          <w:noProof/>
        </w:rPr>
        <w:drawing>
          <wp:inline distT="0" distB="0" distL="0" distR="0" wp14:anchorId="4AE643A5" wp14:editId="7EBDE60E">
            <wp:extent cx="5486400" cy="1606550"/>
            <wp:effectExtent l="19050" t="19050" r="19050" b="127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86400" cy="1606550"/>
                    </a:xfrm>
                    <a:prstGeom prst="rect">
                      <a:avLst/>
                    </a:prstGeom>
                    <a:ln>
                      <a:solidFill>
                        <a:schemeClr val="tx1"/>
                      </a:solidFill>
                    </a:ln>
                  </pic:spPr>
                </pic:pic>
              </a:graphicData>
            </a:graphic>
          </wp:inline>
        </w:drawing>
      </w:r>
      <w:r>
        <w:t xml:space="preserve"> </w:t>
      </w:r>
    </w:p>
    <w:p w:rsidR="002D781E" w:rsidRDefault="002D781E" w:rsidP="002D781E">
      <w:pPr>
        <w:pStyle w:val="ListParagraph"/>
        <w:numPr>
          <w:ilvl w:val="0"/>
          <w:numId w:val="20"/>
        </w:numPr>
      </w:pPr>
      <w:r w:rsidRPr="00596036">
        <w:t xml:space="preserve">The </w:t>
      </w:r>
      <w:r>
        <w:t>shipping order</w:t>
      </w:r>
      <w:r w:rsidRPr="00596036">
        <w:t xml:space="preserve"> </w:t>
      </w:r>
      <w:r>
        <w:t>can</w:t>
      </w:r>
      <w:r w:rsidRPr="00596036">
        <w:t xml:space="preserve"> be auto-approved by following scenarios</w:t>
      </w:r>
      <w:r>
        <w:t>:</w:t>
      </w:r>
    </w:p>
    <w:p w:rsidR="002D781E" w:rsidRDefault="002D781E" w:rsidP="002D781E">
      <w:r>
        <w:tab/>
        <w:t>a. Booking is created by Origin</w:t>
      </w:r>
    </w:p>
    <w:p w:rsidR="002D781E" w:rsidRDefault="002D781E" w:rsidP="002D781E">
      <w:r>
        <w:tab/>
        <w:t>b. Customer allows to auto approve (controlled by company profile setup)</w:t>
      </w:r>
    </w:p>
    <w:p w:rsidR="002D781E" w:rsidRPr="002D781E" w:rsidRDefault="002D781E" w:rsidP="002D781E">
      <w:pPr>
        <w:pStyle w:val="ListParagraph"/>
        <w:numPr>
          <w:ilvl w:val="0"/>
          <w:numId w:val="20"/>
        </w:numPr>
        <w:rPr>
          <w:u w:val="single"/>
        </w:rPr>
      </w:pPr>
      <w:r>
        <w:t xml:space="preserve">Send SO to carrier </w:t>
      </w:r>
      <w:r w:rsidRPr="002D781E">
        <w:rPr>
          <w:color w:val="FF0000"/>
        </w:rPr>
        <w:t xml:space="preserve">(to be advised) </w:t>
      </w:r>
      <w:r w:rsidRPr="009F40B4">
        <w:t xml:space="preserve"> </w:t>
      </w:r>
    </w:p>
    <w:p w:rsidR="009259E8" w:rsidRDefault="009259E8" w:rsidP="009259E8"/>
    <w:p w:rsidR="009259E8" w:rsidRDefault="009259E8" w:rsidP="009259E8"/>
    <w:p w:rsidR="009259E8" w:rsidRDefault="009259E8" w:rsidP="009259E8"/>
    <w:p w:rsidR="009259E8" w:rsidRDefault="009259E8" w:rsidP="009259E8"/>
    <w:p w:rsidR="006B0581" w:rsidRDefault="006B0581" w:rsidP="009259E8"/>
    <w:p w:rsidR="00F6493A" w:rsidRDefault="00F6493A" w:rsidP="00F6493A">
      <w:pPr>
        <w:pStyle w:val="Heading1"/>
      </w:pPr>
      <w:r>
        <w:lastRenderedPageBreak/>
        <w:t>CREATE HBL#</w:t>
      </w:r>
    </w:p>
    <w:p w:rsidR="00F6493A" w:rsidRPr="00D14A03" w:rsidRDefault="00F6493A" w:rsidP="00F6493A">
      <w:pPr>
        <w:rPr>
          <w:lang w:val="en-HK"/>
        </w:rPr>
      </w:pPr>
      <w:r w:rsidRPr="00D14A03">
        <w:rPr>
          <w:b/>
          <w:lang w:val="en-HK"/>
        </w:rPr>
        <w:t xml:space="preserve">Purpose: </w:t>
      </w:r>
      <w:r w:rsidR="00EC7B57">
        <w:rPr>
          <w:lang w:val="en-HK"/>
        </w:rPr>
        <w:t xml:space="preserve">Create HBL# and move forward to </w:t>
      </w:r>
      <w:r w:rsidR="00EC7B57" w:rsidRPr="00EC7B57">
        <w:rPr>
          <w:b/>
          <w:lang w:val="en-HK"/>
        </w:rPr>
        <w:t>Shipment</w:t>
      </w:r>
    </w:p>
    <w:p w:rsidR="00F6493A" w:rsidRDefault="00F6493A" w:rsidP="00F6493A">
      <w:pPr>
        <w:rPr>
          <w:lang w:val="en-HK"/>
        </w:rPr>
      </w:pPr>
      <w:r w:rsidRPr="00D14A03">
        <w:rPr>
          <w:b/>
          <w:lang w:val="en-HK"/>
        </w:rPr>
        <w:t>When:</w:t>
      </w:r>
      <w:r>
        <w:rPr>
          <w:b/>
          <w:lang w:val="en-HK"/>
        </w:rPr>
        <w:t xml:space="preserve"> </w:t>
      </w:r>
      <w:r>
        <w:rPr>
          <w:lang w:val="en-HK"/>
        </w:rPr>
        <w:t xml:space="preserve">After </w:t>
      </w:r>
      <w:r w:rsidRPr="00EC7B57">
        <w:rPr>
          <w:b/>
          <w:lang w:val="en-HK"/>
        </w:rPr>
        <w:t>confirm booking</w:t>
      </w:r>
      <w:r>
        <w:rPr>
          <w:lang w:val="en-HK"/>
        </w:rPr>
        <w:t xml:space="preserve">, and no error message in </w:t>
      </w:r>
      <w:r w:rsidRPr="00F6493A">
        <w:rPr>
          <w:b/>
          <w:lang w:val="en-HK"/>
        </w:rPr>
        <w:t>Shipping Order Log</w:t>
      </w:r>
    </w:p>
    <w:p w:rsidR="00F6493A" w:rsidRDefault="00EC7B57" w:rsidP="00EC7B57">
      <w:pPr>
        <w:pStyle w:val="ListParagraph"/>
        <w:numPr>
          <w:ilvl w:val="0"/>
          <w:numId w:val="31"/>
        </w:numPr>
        <w:rPr>
          <w:lang w:val="en-HK"/>
        </w:rPr>
      </w:pPr>
      <w:r>
        <w:rPr>
          <w:lang w:val="en-HK"/>
        </w:rPr>
        <w:t xml:space="preserve">Click </w:t>
      </w:r>
      <w:r w:rsidRPr="00EC7B57">
        <w:rPr>
          <w:b/>
          <w:lang w:val="en-HK"/>
        </w:rPr>
        <w:t>House BL/AWB</w:t>
      </w:r>
      <w:r>
        <w:rPr>
          <w:lang w:val="en-HK"/>
        </w:rPr>
        <w:t xml:space="preserve"> in tool bar on top</w:t>
      </w:r>
    </w:p>
    <w:p w:rsidR="009D1B10" w:rsidRPr="009D1B10" w:rsidRDefault="009D1B10" w:rsidP="009D1B10">
      <w:pPr>
        <w:rPr>
          <w:lang w:val="en-HK"/>
        </w:rPr>
      </w:pPr>
      <w:r>
        <w:rPr>
          <w:noProof/>
        </w:rPr>
        <w:drawing>
          <wp:inline distT="0" distB="0" distL="0" distR="0" wp14:anchorId="0EB016D9" wp14:editId="32416FB7">
            <wp:extent cx="5943600" cy="2105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35367"/>
                    <a:stretch/>
                  </pic:blipFill>
                  <pic:spPr bwMode="auto">
                    <a:xfrm>
                      <a:off x="0" y="0"/>
                      <a:ext cx="5943600" cy="2105025"/>
                    </a:xfrm>
                    <a:prstGeom prst="rect">
                      <a:avLst/>
                    </a:prstGeom>
                    <a:ln>
                      <a:noFill/>
                    </a:ln>
                    <a:extLst>
                      <a:ext uri="{53640926-AAD7-44D8-BBD7-CCE9431645EC}">
                        <a14:shadowObscured xmlns:a14="http://schemas.microsoft.com/office/drawing/2010/main"/>
                      </a:ext>
                    </a:extLst>
                  </pic:spPr>
                </pic:pic>
              </a:graphicData>
            </a:graphic>
          </wp:inline>
        </w:drawing>
      </w:r>
    </w:p>
    <w:p w:rsidR="009D1B10" w:rsidRPr="009D1B10" w:rsidRDefault="00EC7B57" w:rsidP="009D1B10">
      <w:pPr>
        <w:pStyle w:val="ListParagraph"/>
        <w:numPr>
          <w:ilvl w:val="0"/>
          <w:numId w:val="31"/>
        </w:numPr>
        <w:rPr>
          <w:lang w:val="en-HK"/>
        </w:rPr>
      </w:pPr>
      <w:r>
        <w:rPr>
          <w:lang w:val="en-HK"/>
        </w:rPr>
        <w:t>HBL# management panel would be shown</w:t>
      </w:r>
    </w:p>
    <w:p w:rsidR="00EC7B57" w:rsidRDefault="00EC7B57" w:rsidP="00EC7B57">
      <w:pPr>
        <w:pStyle w:val="ListParagraph"/>
        <w:numPr>
          <w:ilvl w:val="0"/>
          <w:numId w:val="31"/>
        </w:numPr>
        <w:rPr>
          <w:lang w:val="en-HK"/>
        </w:rPr>
      </w:pPr>
      <w:r>
        <w:rPr>
          <w:lang w:val="en-HK"/>
        </w:rPr>
        <w:t>Input/select the type, number or house#, revenue source, sales type, cross trade</w:t>
      </w:r>
    </w:p>
    <w:p w:rsidR="00EC7B57" w:rsidRDefault="00EC7B57" w:rsidP="00EC7B57">
      <w:pPr>
        <w:pStyle w:val="ListParagraph"/>
        <w:numPr>
          <w:ilvl w:val="0"/>
          <w:numId w:val="31"/>
        </w:numPr>
        <w:rPr>
          <w:lang w:val="en-HK"/>
        </w:rPr>
      </w:pPr>
      <w:r>
        <w:rPr>
          <w:lang w:val="en-HK"/>
        </w:rPr>
        <w:t xml:space="preserve">Click </w:t>
      </w:r>
      <w:r w:rsidRPr="00EC7B57">
        <w:rPr>
          <w:b/>
          <w:lang w:val="en-HK"/>
        </w:rPr>
        <w:t>Save</w:t>
      </w:r>
      <w:r>
        <w:rPr>
          <w:lang w:val="en-HK"/>
        </w:rPr>
        <w:t xml:space="preserve"> to generate the HBL#</w:t>
      </w:r>
    </w:p>
    <w:p w:rsidR="009D1B10" w:rsidRPr="009D1B10" w:rsidRDefault="009D1B10" w:rsidP="009D1B10">
      <w:pPr>
        <w:rPr>
          <w:lang w:val="en-HK"/>
        </w:rPr>
      </w:pPr>
      <w:r>
        <w:rPr>
          <w:noProof/>
        </w:rPr>
        <w:drawing>
          <wp:inline distT="0" distB="0" distL="0" distR="0" wp14:anchorId="152CDFA3" wp14:editId="7DFB476B">
            <wp:extent cx="5095875" cy="3503414"/>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16663" cy="3517705"/>
                    </a:xfrm>
                    <a:prstGeom prst="rect">
                      <a:avLst/>
                    </a:prstGeom>
                  </pic:spPr>
                </pic:pic>
              </a:graphicData>
            </a:graphic>
          </wp:inline>
        </w:drawing>
      </w:r>
    </w:p>
    <w:p w:rsidR="00EC7B57" w:rsidRDefault="00EC7B57" w:rsidP="00EC7B57">
      <w:pPr>
        <w:pStyle w:val="ListParagraph"/>
        <w:numPr>
          <w:ilvl w:val="0"/>
          <w:numId w:val="31"/>
        </w:numPr>
        <w:rPr>
          <w:lang w:val="en-HK"/>
        </w:rPr>
      </w:pPr>
      <w:r>
        <w:rPr>
          <w:lang w:val="en-HK"/>
        </w:rPr>
        <w:t xml:space="preserve">If it is successful, user should be able to view it in </w:t>
      </w:r>
      <w:r w:rsidRPr="00EC7B57">
        <w:rPr>
          <w:b/>
          <w:lang w:val="en-HK"/>
        </w:rPr>
        <w:t>Shipment</w:t>
      </w:r>
      <w:r>
        <w:rPr>
          <w:lang w:val="en-HK"/>
        </w:rPr>
        <w:t xml:space="preserve"> and OF6</w:t>
      </w:r>
    </w:p>
    <w:p w:rsidR="009D1B10" w:rsidRPr="00EC7B57" w:rsidRDefault="009D1B10" w:rsidP="00EC7B57">
      <w:pPr>
        <w:pStyle w:val="ListParagraph"/>
        <w:numPr>
          <w:ilvl w:val="0"/>
          <w:numId w:val="31"/>
        </w:numPr>
        <w:rPr>
          <w:lang w:val="en-HK"/>
        </w:rPr>
      </w:pPr>
      <w:r>
        <w:rPr>
          <w:lang w:val="en-HK"/>
        </w:rPr>
        <w:t xml:space="preserve">The rest of the task should perform in </w:t>
      </w:r>
      <w:r w:rsidRPr="009D1B10">
        <w:rPr>
          <w:b/>
          <w:lang w:val="en-HK"/>
        </w:rPr>
        <w:t>Shipment</w:t>
      </w:r>
      <w:r>
        <w:rPr>
          <w:b/>
          <w:lang w:val="en-HK"/>
        </w:rPr>
        <w:t xml:space="preserve">, </w:t>
      </w:r>
      <w:r>
        <w:rPr>
          <w:lang w:val="en-HK"/>
        </w:rPr>
        <w:t>please refer to Quantum SOP - Shipment</w:t>
      </w:r>
    </w:p>
    <w:p w:rsidR="001D1E46" w:rsidRDefault="001D1E46" w:rsidP="001D1E46">
      <w:pPr>
        <w:pStyle w:val="Heading1"/>
      </w:pPr>
      <w:bookmarkStart w:id="29" w:name="_Toc61341045"/>
      <w:r>
        <w:lastRenderedPageBreak/>
        <w:t>FOLLOW-UP</w:t>
      </w:r>
      <w:bookmarkEnd w:id="29"/>
    </w:p>
    <w:p w:rsidR="00F011D0" w:rsidRPr="00F011D0" w:rsidRDefault="00F011D0" w:rsidP="00F011D0">
      <w:r>
        <w:rPr>
          <w:highlight w:val="yellow"/>
        </w:rPr>
        <w:t>**</w:t>
      </w:r>
      <w:r w:rsidRPr="00F011D0">
        <w:rPr>
          <w:highlight w:val="yellow"/>
        </w:rPr>
        <w:t>Please ignore this part if you can create HBL# in Quantum and transfer the data back to OF6 successfully.</w:t>
      </w:r>
      <w:r>
        <w:t xml:space="preserve">  </w:t>
      </w:r>
    </w:p>
    <w:p w:rsidR="001D1E46" w:rsidRDefault="00B9383E" w:rsidP="001D1E46">
      <w:r>
        <w:t>In the future, all the process should be handled in Quantum.</w:t>
      </w:r>
      <w:r w:rsidR="00F011D0">
        <w:t xml:space="preserve"> </w:t>
      </w:r>
    </w:p>
    <w:p w:rsidR="00B9383E" w:rsidRDefault="00B9383E" w:rsidP="001D1E46">
      <w:r>
        <w:t>The temporary procedure is performing in OneFreight6.</w:t>
      </w:r>
      <w:r w:rsidR="00F011D0">
        <w:t xml:space="preserve"> </w:t>
      </w:r>
    </w:p>
    <w:p w:rsidR="00B9383E" w:rsidRDefault="00B9383E" w:rsidP="002C3DFA">
      <w:pPr>
        <w:pStyle w:val="ListParagraph"/>
        <w:numPr>
          <w:ilvl w:val="0"/>
          <w:numId w:val="1"/>
        </w:numPr>
      </w:pPr>
      <w:r>
        <w:t>Booking in Quantum transfer to OneFreight6 (</w:t>
      </w:r>
      <w:r w:rsidRPr="00B53B92">
        <w:rPr>
          <w:b/>
        </w:rPr>
        <w:t>OF6</w:t>
      </w:r>
      <w:r>
        <w:t>) automatically</w:t>
      </w:r>
    </w:p>
    <w:p w:rsidR="00B9383E" w:rsidRPr="002D08E4" w:rsidRDefault="00B9383E" w:rsidP="002C3DFA">
      <w:pPr>
        <w:pStyle w:val="ListParagraph"/>
        <w:numPr>
          <w:ilvl w:val="0"/>
          <w:numId w:val="1"/>
        </w:numPr>
      </w:pPr>
      <w:r>
        <w:t xml:space="preserve">Origin complete the rest of the parts of </w:t>
      </w:r>
      <w:r w:rsidRPr="00B53B92">
        <w:rPr>
          <w:b/>
        </w:rPr>
        <w:t>HBL</w:t>
      </w:r>
    </w:p>
    <w:p w:rsidR="002D08E4" w:rsidRDefault="002D08E4" w:rsidP="002D08E4">
      <w:r>
        <w:t>&lt;&lt;HBL in OF6&gt;&gt;</w:t>
      </w:r>
    </w:p>
    <w:p w:rsidR="00B9383E" w:rsidRPr="00B226B1" w:rsidRDefault="00B9383E" w:rsidP="002C3DFA">
      <w:pPr>
        <w:pStyle w:val="ListParagraph"/>
        <w:numPr>
          <w:ilvl w:val="0"/>
          <w:numId w:val="1"/>
        </w:numPr>
      </w:pPr>
      <w:r>
        <w:t xml:space="preserve">If the booking </w:t>
      </w:r>
      <w:r w:rsidRPr="00B53B92">
        <w:rPr>
          <w:highlight w:val="yellow"/>
        </w:rPr>
        <w:t>could not be found in OF6</w:t>
      </w:r>
      <w:r>
        <w:t xml:space="preserve">, </w:t>
      </w:r>
      <w:r>
        <w:rPr>
          <w:lang w:val="en-HK" w:eastAsia="zh-HK"/>
        </w:rPr>
        <w:t xml:space="preserve">origin need to check the log in SO to see if any </w:t>
      </w:r>
      <w:r w:rsidRPr="00B53B92">
        <w:rPr>
          <w:highlight w:val="yellow"/>
          <w:lang w:val="en-HK" w:eastAsia="zh-HK"/>
        </w:rPr>
        <w:t>mismatch global code</w:t>
      </w:r>
    </w:p>
    <w:p w:rsidR="00B226B1" w:rsidRPr="005C2722" w:rsidRDefault="00B226B1" w:rsidP="00B226B1">
      <w:r>
        <w:t>To check the mismatch global code, user can either go to</w:t>
      </w:r>
    </w:p>
    <w:p w:rsidR="009364B0" w:rsidRDefault="00507E6A" w:rsidP="002C3DFA">
      <w:pPr>
        <w:pStyle w:val="ListParagraph"/>
        <w:numPr>
          <w:ilvl w:val="0"/>
          <w:numId w:val="3"/>
        </w:numPr>
        <w:rPr>
          <w:lang w:val="en-HK" w:eastAsia="zh-HK"/>
        </w:rPr>
      </w:pPr>
      <w:r>
        <w:t xml:space="preserve">Menu </w:t>
      </w:r>
      <m:oMath>
        <m:r>
          <w:rPr>
            <w:rFonts w:ascii="Cambria Math" w:hAnsi="Cambria Math"/>
          </w:rPr>
          <m:t>→</m:t>
        </m:r>
      </m:oMath>
      <w:r w:rsidR="00C52AF1">
        <w:t xml:space="preserve"> Shipping Order </w:t>
      </w:r>
      <m:oMath>
        <m:r>
          <w:rPr>
            <w:rFonts w:ascii="Cambria Math" w:hAnsi="Cambria Math"/>
          </w:rPr>
          <m:t>→</m:t>
        </m:r>
      </m:oMath>
      <w:r w:rsidR="00C52AF1">
        <w:t xml:space="preserve"> </w:t>
      </w:r>
      <w:r w:rsidR="009364B0">
        <w:t xml:space="preserve">Folder: </w:t>
      </w:r>
      <w:r w:rsidR="00001254">
        <w:t>(</w:t>
      </w:r>
      <w:r w:rsidR="00C52AF1">
        <w:t>All</w:t>
      </w:r>
      <w:r w:rsidR="00001254">
        <w:t>)/(Accepted/Confirmed)</w:t>
      </w:r>
      <w:r w:rsidR="00C52AF1">
        <w:t xml:space="preserve"> </w:t>
      </w:r>
      <m:oMath>
        <m:r>
          <w:rPr>
            <w:rFonts w:ascii="Cambria Math" w:hAnsi="Cambria Math"/>
          </w:rPr>
          <m:t>→</m:t>
        </m:r>
      </m:oMath>
      <w:r w:rsidR="00C52AF1">
        <w:t xml:space="preserve"> </w:t>
      </w:r>
      <w:r w:rsidR="00B226B1">
        <w:t xml:space="preserve">Search </w:t>
      </w:r>
      <w:r w:rsidR="00B226B1" w:rsidRPr="00B226B1">
        <w:rPr>
          <w:lang w:val="en-HK" w:eastAsia="zh-HK"/>
        </w:rPr>
        <w:t xml:space="preserve">by SO# </w:t>
      </w:r>
      <m:oMath>
        <m:r>
          <w:rPr>
            <w:rFonts w:ascii="Cambria Math" w:hAnsi="Cambria Math"/>
            <w:lang w:val="en-HK" w:eastAsia="zh-HK"/>
          </w:rPr>
          <m:t>→</m:t>
        </m:r>
      </m:oMath>
      <w:r w:rsidR="00B226B1" w:rsidRPr="00B226B1">
        <w:rPr>
          <w:lang w:val="en-HK" w:eastAsia="zh-HK"/>
        </w:rPr>
        <w:t xml:space="preserve"> </w:t>
      </w:r>
    </w:p>
    <w:p w:rsidR="00C57EAE" w:rsidRPr="00841F70" w:rsidRDefault="00B226B1" w:rsidP="009364B0">
      <w:pPr>
        <w:pStyle w:val="ListParagraph"/>
        <w:rPr>
          <w:lang w:val="en-HK" w:eastAsia="zh-HK"/>
        </w:rPr>
      </w:pPr>
      <w:r w:rsidRPr="00B226B1">
        <w:rPr>
          <w:lang w:val="en-HK" w:eastAsia="zh-HK"/>
        </w:rPr>
        <w:t>Click</w:t>
      </w:r>
      <w:r w:rsidR="00841F70">
        <w:rPr>
          <w:lang w:val="en-HK" w:eastAsia="zh-HK"/>
        </w:rPr>
        <w:t xml:space="preserve"> </w:t>
      </w:r>
      <w:r w:rsidR="00841F70">
        <w:rPr>
          <w:noProof/>
        </w:rPr>
        <w:drawing>
          <wp:inline distT="0" distB="0" distL="0" distR="0" wp14:anchorId="562FB479" wp14:editId="7F2B7CDD">
            <wp:extent cx="123825" cy="219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3810" t="3704" r="14286" b="11110"/>
                    <a:stretch/>
                  </pic:blipFill>
                  <pic:spPr bwMode="auto">
                    <a:xfrm>
                      <a:off x="0" y="0"/>
                      <a:ext cx="123825" cy="219075"/>
                    </a:xfrm>
                    <a:prstGeom prst="rect">
                      <a:avLst/>
                    </a:prstGeom>
                    <a:ln>
                      <a:noFill/>
                    </a:ln>
                    <a:extLst>
                      <a:ext uri="{53640926-AAD7-44D8-BBD7-CCE9431645EC}">
                        <a14:shadowObscured xmlns:a14="http://schemas.microsoft.com/office/drawing/2010/main"/>
                      </a:ext>
                    </a:extLst>
                  </pic:spPr>
                </pic:pic>
              </a:graphicData>
            </a:graphic>
          </wp:inline>
        </w:drawing>
      </w:r>
      <w:r w:rsidRPr="00B226B1">
        <w:rPr>
          <w:lang w:val="en-HK" w:eastAsia="zh-HK"/>
        </w:rPr>
        <w:t xml:space="preserve"> </w:t>
      </w:r>
      <w:r>
        <w:t>Log to view the mismatch global code</w:t>
      </w:r>
    </w:p>
    <w:p w:rsidR="00841F70" w:rsidRPr="00841F70" w:rsidRDefault="007A28FD" w:rsidP="00841F70">
      <w:pPr>
        <w:rPr>
          <w:lang w:val="en-HK"/>
        </w:rPr>
      </w:pPr>
      <w:r>
        <w:rPr>
          <w:rFonts w:hint="eastAsia"/>
          <w:noProof/>
        </w:rPr>
        <w:drawing>
          <wp:inline distT="0" distB="0" distL="0" distR="0" wp14:anchorId="4262349A" wp14:editId="4C88DDC6">
            <wp:extent cx="5934075" cy="2867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rsidR="00B226B1" w:rsidRPr="00841F70" w:rsidRDefault="00B226B1" w:rsidP="002C3DFA">
      <w:pPr>
        <w:pStyle w:val="ListParagraph"/>
        <w:numPr>
          <w:ilvl w:val="0"/>
          <w:numId w:val="3"/>
        </w:numPr>
        <w:rPr>
          <w:lang w:val="en-HK" w:eastAsia="zh-HK"/>
        </w:rPr>
      </w:pPr>
      <w:r>
        <w:rPr>
          <w:lang w:val="en-HK" w:eastAsia="zh-HK"/>
        </w:rPr>
        <w:t xml:space="preserve">In the Shipping Order detail </w:t>
      </w:r>
      <m:oMath>
        <m:r>
          <w:rPr>
            <w:rFonts w:ascii="Cambria Math" w:hAnsi="Cambria Math"/>
          </w:rPr>
          <m:t>→</m:t>
        </m:r>
      </m:oMath>
      <w:r>
        <w:t xml:space="preserve"> Click</w:t>
      </w:r>
      <w:r w:rsidR="00841F70">
        <w:t xml:space="preserve"> </w:t>
      </w:r>
      <w:r w:rsidR="00841F70">
        <w:rPr>
          <w:noProof/>
        </w:rPr>
        <w:drawing>
          <wp:inline distT="0" distB="0" distL="0" distR="0" wp14:anchorId="39B0C900" wp14:editId="4E1BD732">
            <wp:extent cx="12382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3810" t="3704" r="14286" b="11110"/>
                    <a:stretch/>
                  </pic:blipFill>
                  <pic:spPr bwMode="auto">
                    <a:xfrm>
                      <a:off x="0" y="0"/>
                      <a:ext cx="123825" cy="219075"/>
                    </a:xfrm>
                    <a:prstGeom prst="rect">
                      <a:avLst/>
                    </a:prstGeom>
                    <a:ln>
                      <a:noFill/>
                    </a:ln>
                    <a:extLst>
                      <a:ext uri="{53640926-AAD7-44D8-BBD7-CCE9431645EC}">
                        <a14:shadowObscured xmlns:a14="http://schemas.microsoft.com/office/drawing/2010/main"/>
                      </a:ext>
                    </a:extLst>
                  </pic:spPr>
                </pic:pic>
              </a:graphicData>
            </a:graphic>
          </wp:inline>
        </w:drawing>
      </w:r>
      <w:r>
        <w:t xml:space="preserve"> Log to view the mismatch global code</w:t>
      </w:r>
    </w:p>
    <w:p w:rsidR="00841F70" w:rsidRPr="00841F70" w:rsidRDefault="00841F70" w:rsidP="00841F70">
      <w:pPr>
        <w:pStyle w:val="ListParagraph"/>
        <w:rPr>
          <w:lang w:val="en-HK" w:eastAsia="zh-HK"/>
        </w:rPr>
      </w:pPr>
    </w:p>
    <w:p w:rsidR="00841F70" w:rsidRPr="00841F70" w:rsidRDefault="007A28FD" w:rsidP="00841F70">
      <w:pPr>
        <w:rPr>
          <w:lang w:val="en-HK" w:eastAsia="zh-HK"/>
        </w:rPr>
      </w:pPr>
      <w:r>
        <w:rPr>
          <w:noProof/>
        </w:rPr>
        <w:lastRenderedPageBreak/>
        <w:drawing>
          <wp:inline distT="0" distB="0" distL="0" distR="0" wp14:anchorId="1D1B7CF9" wp14:editId="42960DD6">
            <wp:extent cx="5943600" cy="2847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847340"/>
                    </a:xfrm>
                    <a:prstGeom prst="rect">
                      <a:avLst/>
                    </a:prstGeom>
                  </pic:spPr>
                </pic:pic>
              </a:graphicData>
            </a:graphic>
          </wp:inline>
        </w:drawing>
      </w:r>
    </w:p>
    <w:p w:rsidR="00001254" w:rsidRDefault="00001254" w:rsidP="005C2722">
      <w:r>
        <w:t>Example shown as below:</w:t>
      </w:r>
    </w:p>
    <w:p w:rsidR="00C57EAE" w:rsidRDefault="00507E6A" w:rsidP="005C2722">
      <w:r>
        <w:rPr>
          <w:noProof/>
        </w:rPr>
        <w:drawing>
          <wp:inline distT="0" distB="0" distL="0" distR="0" wp14:anchorId="119D991F" wp14:editId="6607ED96">
            <wp:extent cx="5895975" cy="265885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smatch global code.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03508" cy="2662255"/>
                    </a:xfrm>
                    <a:prstGeom prst="rect">
                      <a:avLst/>
                    </a:prstGeom>
                  </pic:spPr>
                </pic:pic>
              </a:graphicData>
            </a:graphic>
          </wp:inline>
        </w:drawing>
      </w:r>
    </w:p>
    <w:p w:rsidR="00507E6A" w:rsidRPr="00B53B92" w:rsidRDefault="00507E6A" w:rsidP="005C2722">
      <w:r>
        <w:rPr>
          <w:noProof/>
        </w:rPr>
        <w:lastRenderedPageBreak/>
        <w:drawing>
          <wp:inline distT="0" distB="0" distL="0" distR="0" wp14:anchorId="59327D97" wp14:editId="0108EB7E">
            <wp:extent cx="5915025" cy="26296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smatch global code.png"/>
                    <pic:cNvPicPr/>
                  </pic:nvPicPr>
                  <pic:blipFill rotWithShape="1">
                    <a:blip r:embed="rId109">
                      <a:extLst>
                        <a:ext uri="{28A0092B-C50C-407E-A947-70E740481C1C}">
                          <a14:useLocalDpi xmlns:a14="http://schemas.microsoft.com/office/drawing/2010/main" val="0"/>
                        </a:ext>
                      </a:extLst>
                    </a:blip>
                    <a:srcRect l="42492" t="1076" r="1908" b="44113"/>
                    <a:stretch/>
                  </pic:blipFill>
                  <pic:spPr bwMode="auto">
                    <a:xfrm>
                      <a:off x="0" y="0"/>
                      <a:ext cx="5944164" cy="2642619"/>
                    </a:xfrm>
                    <a:prstGeom prst="rect">
                      <a:avLst/>
                    </a:prstGeom>
                    <a:ln>
                      <a:noFill/>
                    </a:ln>
                    <a:extLst>
                      <a:ext uri="{53640926-AAD7-44D8-BBD7-CCE9431645EC}">
                        <a14:shadowObscured xmlns:a14="http://schemas.microsoft.com/office/drawing/2010/main"/>
                      </a:ext>
                    </a:extLst>
                  </pic:spPr>
                </pic:pic>
              </a:graphicData>
            </a:graphic>
          </wp:inline>
        </w:drawing>
      </w:r>
    </w:p>
    <w:p w:rsidR="00B9383E" w:rsidRDefault="00B53B92" w:rsidP="00B9383E">
      <w:r>
        <w:t>For mismatch global code, in order to get rid of redundant record, origin need to follow the below steps to ensure the data integrity</w:t>
      </w:r>
    </w:p>
    <w:p w:rsidR="00B53B92" w:rsidRDefault="00B53B92" w:rsidP="002C3DFA">
      <w:pPr>
        <w:pStyle w:val="ListParagraph"/>
        <w:numPr>
          <w:ilvl w:val="0"/>
          <w:numId w:val="2"/>
        </w:numPr>
      </w:pPr>
      <w:r>
        <w:t>Contact the document center</w:t>
      </w:r>
      <w:r w:rsidR="000D5497">
        <w:t xml:space="preserve"> (support@chainglobal.com;ChrisChen@chainglobal.com)</w:t>
      </w:r>
      <w:r>
        <w:t xml:space="preserve"> and ask for the assistance to check whether open new company profile or use existing company profile</w:t>
      </w:r>
    </w:p>
    <w:p w:rsidR="00B53B92" w:rsidRDefault="00B53B92" w:rsidP="002C3DFA">
      <w:pPr>
        <w:pStyle w:val="ListParagraph"/>
        <w:numPr>
          <w:ilvl w:val="0"/>
          <w:numId w:val="2"/>
        </w:numPr>
      </w:pPr>
      <w:r>
        <w:t>After the amendment, origin can</w:t>
      </w:r>
      <w:r w:rsidR="000D5497">
        <w:t xml:space="preserve"> re-confirm the booking and</w:t>
      </w:r>
      <w:r>
        <w:t xml:space="preserve"> continue to finish the rest of the HBL procedure, for more detail, please refer to SOP about HBL</w:t>
      </w:r>
    </w:p>
    <w:p w:rsidR="00F969D3" w:rsidRDefault="00F969D3" w:rsidP="00F969D3"/>
    <w:p w:rsidR="00F969D3" w:rsidRDefault="00F969D3" w:rsidP="00F969D3"/>
    <w:p w:rsidR="00F969D3" w:rsidRDefault="00F969D3" w:rsidP="00F969D3"/>
    <w:p w:rsidR="009259E8" w:rsidRDefault="009259E8" w:rsidP="00F969D3"/>
    <w:p w:rsidR="009259E8" w:rsidRDefault="009259E8" w:rsidP="00F969D3"/>
    <w:p w:rsidR="009259E8" w:rsidRDefault="009259E8" w:rsidP="00F969D3"/>
    <w:p w:rsidR="009259E8" w:rsidRDefault="009259E8" w:rsidP="00F969D3"/>
    <w:p w:rsidR="009259E8" w:rsidRDefault="009259E8" w:rsidP="00F969D3"/>
    <w:p w:rsidR="009259E8" w:rsidRDefault="009259E8" w:rsidP="00F969D3"/>
    <w:p w:rsidR="00F969D3" w:rsidRDefault="00F969D3" w:rsidP="00F969D3"/>
    <w:p w:rsidR="007843C8" w:rsidRPr="001D1E46" w:rsidRDefault="007843C8" w:rsidP="00F969D3"/>
    <w:p w:rsidR="006003E5" w:rsidRDefault="001944FC" w:rsidP="000A1C9F">
      <w:pPr>
        <w:pStyle w:val="Heading1"/>
      </w:pPr>
      <w:bookmarkStart w:id="30" w:name="_Toc61341046"/>
      <w:r>
        <w:rPr>
          <w:rFonts w:hint="eastAsia"/>
        </w:rPr>
        <w:lastRenderedPageBreak/>
        <w:t>FAQ</w:t>
      </w:r>
      <w:bookmarkEnd w:id="30"/>
    </w:p>
    <w:p w:rsidR="007843C8" w:rsidRDefault="007843C8" w:rsidP="007843C8">
      <w:pPr>
        <w:pStyle w:val="Heading2"/>
      </w:pPr>
      <w:r>
        <w:t>Sales &amp; RSR Selection</w:t>
      </w:r>
    </w:p>
    <w:p w:rsidR="007843C8" w:rsidRDefault="007843C8" w:rsidP="007843C8">
      <w:r>
        <w:t xml:space="preserve">For SEA office, </w:t>
      </w:r>
    </w:p>
    <w:p w:rsidR="007843C8" w:rsidRDefault="007843C8" w:rsidP="007843C8">
      <w:pPr>
        <w:pStyle w:val="ListParagraph"/>
        <w:numPr>
          <w:ilvl w:val="0"/>
          <w:numId w:val="32"/>
        </w:numPr>
      </w:pPr>
      <w:r>
        <w:t>we should select correct sales for USA shipments</w:t>
      </w:r>
    </w:p>
    <w:p w:rsidR="007843C8" w:rsidRDefault="007843C8" w:rsidP="007843C8">
      <w:pPr>
        <w:pStyle w:val="ListParagraph"/>
        <w:numPr>
          <w:ilvl w:val="0"/>
          <w:numId w:val="32"/>
        </w:numPr>
      </w:pPr>
      <w:r>
        <w:t>if this is USR R/O, please use consignee + USA sales as RSR</w:t>
      </w:r>
    </w:p>
    <w:p w:rsidR="007843C8" w:rsidRDefault="007843C8" w:rsidP="007843C8">
      <w:pPr>
        <w:pStyle w:val="ListParagraph"/>
        <w:numPr>
          <w:ilvl w:val="0"/>
          <w:numId w:val="32"/>
        </w:numPr>
      </w:pPr>
      <w:r>
        <w:t>if it is only Hecny USA station business, we should select Hecny USA station as RSR</w:t>
      </w:r>
    </w:p>
    <w:p w:rsidR="007843C8" w:rsidRDefault="007843C8" w:rsidP="007843C8">
      <w:pPr>
        <w:pStyle w:val="ListParagraph"/>
        <w:numPr>
          <w:ilvl w:val="0"/>
          <w:numId w:val="32"/>
        </w:numPr>
      </w:pPr>
      <w:r>
        <w:t>if any missing, please contact support@chainglobal.com</w:t>
      </w:r>
    </w:p>
    <w:p w:rsidR="007843C8" w:rsidRPr="007843C8" w:rsidRDefault="007843C8" w:rsidP="007843C8">
      <w:pPr>
        <w:pStyle w:val="ListParagraph"/>
      </w:pPr>
    </w:p>
    <w:p w:rsidR="0001312C" w:rsidRDefault="00F969D3" w:rsidP="00F969D3">
      <w:pPr>
        <w:pStyle w:val="Heading2"/>
      </w:pPr>
      <w:bookmarkStart w:id="31" w:name="_Toc61341047"/>
      <w:r>
        <w:t>Helpdesk Contact</w:t>
      </w:r>
      <w:bookmarkEnd w:id="31"/>
    </w:p>
    <w:p w:rsidR="00F969D3" w:rsidRDefault="00F969D3" w:rsidP="00F969D3">
      <w:r w:rsidRPr="00F969D3">
        <w:t xml:space="preserve">The </w:t>
      </w:r>
      <w:r>
        <w:t xml:space="preserve">Quantum </w:t>
      </w:r>
      <w:r w:rsidRPr="00F969D3">
        <w:t>Team is responsible for system testing, implementation, and helpdesk. If need any enquiry, you can contact the following key person</w:t>
      </w:r>
      <w:r>
        <w:t>s</w:t>
      </w:r>
      <w:r w:rsidRPr="00F969D3">
        <w:t xml:space="preserve"> to resolve the daily operation issue.</w:t>
      </w:r>
    </w:p>
    <w:tbl>
      <w:tblPr>
        <w:tblStyle w:val="TableGrid0"/>
        <w:tblW w:w="9225" w:type="dxa"/>
        <w:tblInd w:w="-8" w:type="dxa"/>
        <w:tblCellMar>
          <w:top w:w="120" w:type="dxa"/>
          <w:left w:w="98" w:type="dxa"/>
          <w:right w:w="65" w:type="dxa"/>
        </w:tblCellMar>
        <w:tblLook w:val="04A0" w:firstRow="1" w:lastRow="0" w:firstColumn="1" w:lastColumn="0" w:noHBand="0" w:noVBand="1"/>
      </w:tblPr>
      <w:tblGrid>
        <w:gridCol w:w="1701"/>
        <w:gridCol w:w="2664"/>
        <w:gridCol w:w="3017"/>
        <w:gridCol w:w="1843"/>
      </w:tblGrid>
      <w:tr w:rsidR="00F969D3" w:rsidRPr="000B0248" w:rsidTr="00F969D3">
        <w:trPr>
          <w:trHeight w:val="312"/>
        </w:trPr>
        <w:tc>
          <w:tcPr>
            <w:tcW w:w="1701"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ind w:right="61"/>
              <w:jc w:val="center"/>
              <w:rPr>
                <w:rFonts w:cs="Arial"/>
                <w:szCs w:val="20"/>
              </w:rPr>
            </w:pPr>
            <w:r w:rsidRPr="000B0248">
              <w:rPr>
                <w:rFonts w:cs="Arial"/>
                <w:szCs w:val="20"/>
              </w:rPr>
              <w:t xml:space="preserve">Name </w:t>
            </w:r>
          </w:p>
        </w:tc>
        <w:tc>
          <w:tcPr>
            <w:tcW w:w="2664"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ind w:right="58"/>
              <w:jc w:val="center"/>
              <w:rPr>
                <w:rFonts w:cs="Arial"/>
                <w:szCs w:val="20"/>
              </w:rPr>
            </w:pPr>
            <w:r w:rsidRPr="000B0248">
              <w:rPr>
                <w:rFonts w:cs="Arial"/>
                <w:szCs w:val="20"/>
              </w:rPr>
              <w:t xml:space="preserve">Role </w:t>
            </w:r>
          </w:p>
        </w:tc>
        <w:tc>
          <w:tcPr>
            <w:tcW w:w="3017"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ind w:right="77"/>
              <w:jc w:val="center"/>
              <w:rPr>
                <w:rFonts w:cs="Arial"/>
                <w:szCs w:val="20"/>
              </w:rPr>
            </w:pPr>
            <w:r w:rsidRPr="000B0248">
              <w:rPr>
                <w:rFonts w:cs="Arial"/>
                <w:szCs w:val="20"/>
              </w:rPr>
              <w:t xml:space="preserve">Contact Information </w:t>
            </w:r>
          </w:p>
        </w:tc>
        <w:tc>
          <w:tcPr>
            <w:tcW w:w="1843"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rPr>
                <w:rFonts w:cs="Arial"/>
                <w:szCs w:val="20"/>
              </w:rPr>
            </w:pPr>
            <w:r w:rsidRPr="000B0248">
              <w:rPr>
                <w:rFonts w:cs="Arial"/>
                <w:szCs w:val="20"/>
              </w:rPr>
              <w:t>Service Regions</w:t>
            </w:r>
          </w:p>
        </w:tc>
      </w:tr>
      <w:tr w:rsidR="00F969D3" w:rsidRPr="000B0248" w:rsidTr="00F969D3">
        <w:trPr>
          <w:trHeight w:val="312"/>
        </w:trPr>
        <w:tc>
          <w:tcPr>
            <w:tcW w:w="1701"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ind w:right="61"/>
              <w:jc w:val="center"/>
              <w:rPr>
                <w:rFonts w:cs="Arial"/>
                <w:szCs w:val="20"/>
              </w:rPr>
            </w:pPr>
            <w:r w:rsidRPr="000B0248">
              <w:rPr>
                <w:rFonts w:cs="Arial"/>
                <w:szCs w:val="20"/>
              </w:rPr>
              <w:t>Happy Lee</w:t>
            </w:r>
          </w:p>
        </w:tc>
        <w:tc>
          <w:tcPr>
            <w:tcW w:w="2664"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ind w:left="13"/>
              <w:jc w:val="center"/>
              <w:rPr>
                <w:rFonts w:cs="Arial"/>
                <w:szCs w:val="20"/>
              </w:rPr>
            </w:pPr>
            <w:r w:rsidRPr="000B0248">
              <w:rPr>
                <w:rFonts w:cs="Arial"/>
                <w:szCs w:val="20"/>
              </w:rPr>
              <w:t>Helpdesk Manager</w:t>
            </w:r>
          </w:p>
        </w:tc>
        <w:tc>
          <w:tcPr>
            <w:tcW w:w="3017"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7C58A9" w:rsidP="0018384A">
            <w:pPr>
              <w:spacing w:line="259" w:lineRule="auto"/>
              <w:ind w:left="15"/>
              <w:rPr>
                <w:rFonts w:cs="Arial"/>
                <w:szCs w:val="20"/>
              </w:rPr>
            </w:pPr>
            <w:hyperlink r:id="rId110" w:history="1">
              <w:r w:rsidR="00F969D3" w:rsidRPr="000B0248">
                <w:rPr>
                  <w:rStyle w:val="Hyperlink"/>
                  <w:rFonts w:cs="Arial"/>
                  <w:szCs w:val="20"/>
                </w:rPr>
                <w:t>happylee@chainglobal.com</w:t>
              </w:r>
            </w:hyperlink>
          </w:p>
        </w:tc>
        <w:tc>
          <w:tcPr>
            <w:tcW w:w="1843"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ind w:right="71"/>
              <w:jc w:val="center"/>
              <w:rPr>
                <w:rFonts w:cs="Arial"/>
                <w:szCs w:val="20"/>
              </w:rPr>
            </w:pPr>
            <w:r w:rsidRPr="000B0248">
              <w:rPr>
                <w:rFonts w:cs="Arial"/>
                <w:szCs w:val="20"/>
              </w:rPr>
              <w:t>International</w:t>
            </w:r>
          </w:p>
        </w:tc>
      </w:tr>
      <w:tr w:rsidR="00F969D3" w:rsidRPr="000B0248" w:rsidTr="00F969D3">
        <w:trPr>
          <w:trHeight w:val="312"/>
        </w:trPr>
        <w:tc>
          <w:tcPr>
            <w:tcW w:w="1701"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ind w:right="61"/>
              <w:jc w:val="center"/>
              <w:rPr>
                <w:rFonts w:cs="Arial"/>
                <w:szCs w:val="20"/>
              </w:rPr>
            </w:pPr>
            <w:r>
              <w:rPr>
                <w:rFonts w:cs="Arial"/>
                <w:szCs w:val="20"/>
              </w:rPr>
              <w:t>Eric Chan</w:t>
            </w:r>
            <w:r w:rsidRPr="000B0248">
              <w:rPr>
                <w:rFonts w:cs="Arial"/>
                <w:szCs w:val="20"/>
              </w:rPr>
              <w:t xml:space="preserve"> </w:t>
            </w:r>
          </w:p>
        </w:tc>
        <w:tc>
          <w:tcPr>
            <w:tcW w:w="2664"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ind w:left="13"/>
              <w:jc w:val="center"/>
              <w:rPr>
                <w:rFonts w:cs="Arial"/>
                <w:szCs w:val="20"/>
              </w:rPr>
            </w:pPr>
            <w:r w:rsidRPr="00462EDB">
              <w:rPr>
                <w:rFonts w:cs="Arial"/>
                <w:szCs w:val="20"/>
              </w:rPr>
              <w:t>Supply Chain Officer</w:t>
            </w:r>
          </w:p>
        </w:tc>
        <w:tc>
          <w:tcPr>
            <w:tcW w:w="3017"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7C58A9" w:rsidP="0018384A">
            <w:pPr>
              <w:spacing w:line="259" w:lineRule="auto"/>
              <w:ind w:left="15"/>
              <w:rPr>
                <w:rFonts w:cs="Arial"/>
                <w:szCs w:val="20"/>
              </w:rPr>
            </w:pPr>
            <w:hyperlink r:id="rId111" w:history="1">
              <w:r w:rsidR="00F969D3" w:rsidRPr="0053173E">
                <w:rPr>
                  <w:rStyle w:val="Hyperlink"/>
                  <w:rFonts w:cs="Arial"/>
                  <w:szCs w:val="20"/>
                </w:rPr>
                <w:t>ericchan@chainglobal.com</w:t>
              </w:r>
            </w:hyperlink>
          </w:p>
        </w:tc>
        <w:tc>
          <w:tcPr>
            <w:tcW w:w="1843"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ind w:right="71"/>
              <w:jc w:val="center"/>
              <w:rPr>
                <w:rFonts w:cs="Arial"/>
                <w:szCs w:val="20"/>
              </w:rPr>
            </w:pPr>
            <w:r w:rsidRPr="000B0248">
              <w:rPr>
                <w:rFonts w:cs="Arial"/>
                <w:szCs w:val="20"/>
              </w:rPr>
              <w:t>International</w:t>
            </w:r>
          </w:p>
        </w:tc>
      </w:tr>
      <w:tr w:rsidR="00F969D3" w:rsidRPr="000B0248" w:rsidTr="00F969D3">
        <w:trPr>
          <w:trHeight w:val="372"/>
        </w:trPr>
        <w:tc>
          <w:tcPr>
            <w:tcW w:w="1701" w:type="dxa"/>
            <w:tcBorders>
              <w:top w:val="single" w:sz="6" w:space="0" w:color="000000"/>
              <w:left w:val="single" w:sz="6" w:space="0" w:color="000000"/>
              <w:bottom w:val="single" w:sz="6" w:space="0" w:color="000000"/>
              <w:right w:val="single" w:sz="6" w:space="0" w:color="000000"/>
            </w:tcBorders>
          </w:tcPr>
          <w:p w:rsidR="00F969D3" w:rsidRPr="000B0248" w:rsidRDefault="00F969D3" w:rsidP="0018384A">
            <w:pPr>
              <w:spacing w:line="259" w:lineRule="auto"/>
              <w:ind w:right="71"/>
              <w:jc w:val="center"/>
              <w:rPr>
                <w:rFonts w:cs="Arial"/>
                <w:szCs w:val="20"/>
                <w:lang w:eastAsia="zh-CN"/>
              </w:rPr>
            </w:pPr>
            <w:r>
              <w:rPr>
                <w:rFonts w:cs="Arial"/>
                <w:szCs w:val="20"/>
                <w:lang w:eastAsia="zh-CN"/>
              </w:rPr>
              <w:t>Support Team</w:t>
            </w:r>
          </w:p>
        </w:tc>
        <w:tc>
          <w:tcPr>
            <w:tcW w:w="2664"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jc w:val="center"/>
              <w:rPr>
                <w:rFonts w:cs="Arial"/>
                <w:szCs w:val="20"/>
              </w:rPr>
            </w:pPr>
            <w:r>
              <w:rPr>
                <w:rFonts w:cs="Arial"/>
                <w:szCs w:val="20"/>
              </w:rPr>
              <w:t>Support Team</w:t>
            </w:r>
          </w:p>
        </w:tc>
        <w:tc>
          <w:tcPr>
            <w:tcW w:w="3017" w:type="dxa"/>
            <w:tcBorders>
              <w:top w:val="single" w:sz="6" w:space="0" w:color="000000"/>
              <w:left w:val="single" w:sz="6" w:space="0" w:color="000000"/>
              <w:bottom w:val="single" w:sz="6" w:space="0" w:color="000000"/>
              <w:right w:val="single" w:sz="6" w:space="0" w:color="000000"/>
            </w:tcBorders>
          </w:tcPr>
          <w:p w:rsidR="00F969D3" w:rsidRPr="000B0248" w:rsidRDefault="00F969D3" w:rsidP="0018384A">
            <w:pPr>
              <w:spacing w:line="259" w:lineRule="auto"/>
              <w:ind w:right="76"/>
              <w:rPr>
                <w:rStyle w:val="Hyperlink"/>
                <w:rFonts w:cs="Arial"/>
                <w:szCs w:val="20"/>
                <w:lang w:eastAsia="zh-CN"/>
              </w:rPr>
            </w:pPr>
            <w:r w:rsidRPr="00F969D3">
              <w:rPr>
                <w:rStyle w:val="Hyperlink"/>
                <w:rFonts w:cs="Arial"/>
                <w:szCs w:val="20"/>
                <w:lang w:eastAsia="zh-CN"/>
              </w:rPr>
              <w:t>support@chainglobal.com</w:t>
            </w:r>
          </w:p>
        </w:tc>
        <w:tc>
          <w:tcPr>
            <w:tcW w:w="1843" w:type="dxa"/>
            <w:tcBorders>
              <w:top w:val="single" w:sz="6" w:space="0" w:color="000000"/>
              <w:left w:val="single" w:sz="6" w:space="0" w:color="000000"/>
              <w:bottom w:val="single" w:sz="6" w:space="0" w:color="000000"/>
              <w:right w:val="single" w:sz="6" w:space="0" w:color="000000"/>
            </w:tcBorders>
          </w:tcPr>
          <w:p w:rsidR="00F969D3" w:rsidRPr="000B0248" w:rsidRDefault="00F969D3" w:rsidP="0018384A">
            <w:pPr>
              <w:spacing w:line="259" w:lineRule="auto"/>
              <w:ind w:right="68"/>
              <w:jc w:val="center"/>
              <w:rPr>
                <w:rFonts w:cs="Arial"/>
                <w:szCs w:val="20"/>
                <w:lang w:eastAsia="zh-CN"/>
              </w:rPr>
            </w:pPr>
            <w:r w:rsidRPr="000B0248">
              <w:rPr>
                <w:rFonts w:cs="Arial"/>
                <w:szCs w:val="20"/>
              </w:rPr>
              <w:t>International</w:t>
            </w:r>
          </w:p>
        </w:tc>
      </w:tr>
      <w:tr w:rsidR="00F969D3" w:rsidRPr="000B0248" w:rsidTr="00F969D3">
        <w:trPr>
          <w:trHeight w:val="372"/>
        </w:trPr>
        <w:tc>
          <w:tcPr>
            <w:tcW w:w="1701" w:type="dxa"/>
            <w:tcBorders>
              <w:top w:val="single" w:sz="6" w:space="0" w:color="000000"/>
              <w:left w:val="single" w:sz="6" w:space="0" w:color="000000"/>
              <w:bottom w:val="single" w:sz="6" w:space="0" w:color="000000"/>
              <w:right w:val="single" w:sz="6" w:space="0" w:color="000000"/>
            </w:tcBorders>
          </w:tcPr>
          <w:p w:rsidR="00F969D3" w:rsidRPr="000B0248" w:rsidRDefault="00F969D3" w:rsidP="0018384A">
            <w:pPr>
              <w:spacing w:line="259" w:lineRule="auto"/>
              <w:ind w:right="71"/>
              <w:jc w:val="center"/>
              <w:rPr>
                <w:rFonts w:cs="Arial"/>
                <w:szCs w:val="20"/>
                <w:lang w:eastAsia="zh-CN"/>
              </w:rPr>
            </w:pPr>
            <w:r w:rsidRPr="000B0248">
              <w:rPr>
                <w:rFonts w:cs="Arial"/>
                <w:szCs w:val="20"/>
                <w:lang w:eastAsia="zh-CN"/>
              </w:rPr>
              <w:t>Judy Qin</w:t>
            </w:r>
          </w:p>
        </w:tc>
        <w:tc>
          <w:tcPr>
            <w:tcW w:w="2664"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jc w:val="center"/>
              <w:rPr>
                <w:rFonts w:cs="Arial"/>
                <w:szCs w:val="20"/>
              </w:rPr>
            </w:pPr>
            <w:r w:rsidRPr="000B0248">
              <w:rPr>
                <w:rFonts w:cs="Arial"/>
                <w:szCs w:val="20"/>
              </w:rPr>
              <w:t>Import Lead</w:t>
            </w:r>
          </w:p>
        </w:tc>
        <w:tc>
          <w:tcPr>
            <w:tcW w:w="3017" w:type="dxa"/>
            <w:tcBorders>
              <w:top w:val="single" w:sz="6" w:space="0" w:color="000000"/>
              <w:left w:val="single" w:sz="6" w:space="0" w:color="000000"/>
              <w:bottom w:val="single" w:sz="6" w:space="0" w:color="000000"/>
              <w:right w:val="single" w:sz="6" w:space="0" w:color="000000"/>
            </w:tcBorders>
          </w:tcPr>
          <w:p w:rsidR="00F969D3" w:rsidRPr="000B0248" w:rsidRDefault="00F969D3" w:rsidP="0018384A">
            <w:pPr>
              <w:spacing w:line="259" w:lineRule="auto"/>
              <w:ind w:right="76"/>
              <w:rPr>
                <w:rFonts w:cs="Arial"/>
                <w:szCs w:val="20"/>
                <w:lang w:eastAsia="zh-CN"/>
              </w:rPr>
            </w:pPr>
            <w:r w:rsidRPr="000B0248">
              <w:rPr>
                <w:rStyle w:val="Hyperlink"/>
                <w:rFonts w:cs="Arial"/>
                <w:szCs w:val="20"/>
                <w:lang w:eastAsia="zh-CN"/>
              </w:rPr>
              <w:t>judyqin@chainglobal.com</w:t>
            </w:r>
          </w:p>
        </w:tc>
        <w:tc>
          <w:tcPr>
            <w:tcW w:w="1843" w:type="dxa"/>
            <w:tcBorders>
              <w:top w:val="single" w:sz="6" w:space="0" w:color="000000"/>
              <w:left w:val="single" w:sz="6" w:space="0" w:color="000000"/>
              <w:bottom w:val="single" w:sz="6" w:space="0" w:color="000000"/>
              <w:right w:val="single" w:sz="6" w:space="0" w:color="000000"/>
            </w:tcBorders>
          </w:tcPr>
          <w:p w:rsidR="00F969D3" w:rsidRPr="000B0248" w:rsidRDefault="00F969D3" w:rsidP="0018384A">
            <w:pPr>
              <w:spacing w:line="259" w:lineRule="auto"/>
              <w:ind w:right="68"/>
              <w:jc w:val="center"/>
              <w:rPr>
                <w:rFonts w:cs="Arial"/>
                <w:szCs w:val="20"/>
                <w:lang w:eastAsia="zh-CN"/>
              </w:rPr>
            </w:pPr>
            <w:r w:rsidRPr="000B0248">
              <w:rPr>
                <w:rFonts w:cs="Arial"/>
                <w:szCs w:val="20"/>
                <w:lang w:eastAsia="zh-CN"/>
              </w:rPr>
              <w:t>China &amp; Taiwan</w:t>
            </w:r>
          </w:p>
        </w:tc>
      </w:tr>
      <w:tr w:rsidR="00F969D3" w:rsidRPr="000B0248" w:rsidTr="00F969D3">
        <w:trPr>
          <w:trHeight w:val="372"/>
        </w:trPr>
        <w:tc>
          <w:tcPr>
            <w:tcW w:w="1701" w:type="dxa"/>
            <w:tcBorders>
              <w:top w:val="single" w:sz="6" w:space="0" w:color="000000"/>
              <w:left w:val="single" w:sz="6" w:space="0" w:color="000000"/>
              <w:bottom w:val="single" w:sz="6" w:space="0" w:color="000000"/>
              <w:right w:val="single" w:sz="6" w:space="0" w:color="000000"/>
            </w:tcBorders>
          </w:tcPr>
          <w:p w:rsidR="00F969D3" w:rsidRPr="000B0248" w:rsidRDefault="00F969D3" w:rsidP="0018384A">
            <w:pPr>
              <w:spacing w:line="259" w:lineRule="auto"/>
              <w:ind w:right="71"/>
              <w:jc w:val="center"/>
              <w:rPr>
                <w:rFonts w:cs="Arial"/>
                <w:szCs w:val="20"/>
              </w:rPr>
            </w:pPr>
            <w:r w:rsidRPr="000B0248">
              <w:rPr>
                <w:rFonts w:cs="Arial"/>
                <w:szCs w:val="20"/>
              </w:rPr>
              <w:t>Chris Chen</w:t>
            </w:r>
          </w:p>
        </w:tc>
        <w:tc>
          <w:tcPr>
            <w:tcW w:w="2664" w:type="dxa"/>
            <w:tcBorders>
              <w:top w:val="single" w:sz="6" w:space="0" w:color="000000"/>
              <w:left w:val="single" w:sz="6" w:space="0" w:color="000000"/>
              <w:bottom w:val="single" w:sz="6" w:space="0" w:color="000000"/>
              <w:right w:val="single" w:sz="6" w:space="0" w:color="000000"/>
            </w:tcBorders>
            <w:vAlign w:val="center"/>
          </w:tcPr>
          <w:p w:rsidR="00F969D3" w:rsidRPr="000B0248" w:rsidRDefault="00F969D3" w:rsidP="0018384A">
            <w:pPr>
              <w:spacing w:line="259" w:lineRule="auto"/>
              <w:jc w:val="center"/>
              <w:rPr>
                <w:rFonts w:cs="Arial"/>
                <w:szCs w:val="20"/>
              </w:rPr>
            </w:pPr>
            <w:r w:rsidRPr="000B0248">
              <w:rPr>
                <w:rFonts w:cs="Arial"/>
                <w:szCs w:val="20"/>
              </w:rPr>
              <w:t>Export Lead</w:t>
            </w:r>
          </w:p>
        </w:tc>
        <w:tc>
          <w:tcPr>
            <w:tcW w:w="3017" w:type="dxa"/>
            <w:tcBorders>
              <w:top w:val="single" w:sz="6" w:space="0" w:color="000000"/>
              <w:left w:val="single" w:sz="6" w:space="0" w:color="000000"/>
              <w:bottom w:val="single" w:sz="6" w:space="0" w:color="000000"/>
              <w:right w:val="single" w:sz="6" w:space="0" w:color="000000"/>
            </w:tcBorders>
          </w:tcPr>
          <w:p w:rsidR="00F969D3" w:rsidRPr="000B0248" w:rsidRDefault="007C58A9" w:rsidP="0018384A">
            <w:pPr>
              <w:spacing w:line="259" w:lineRule="auto"/>
              <w:ind w:right="76"/>
              <w:rPr>
                <w:rStyle w:val="Hyperlink"/>
                <w:rFonts w:cs="Arial"/>
                <w:szCs w:val="20"/>
              </w:rPr>
            </w:pPr>
            <w:hyperlink r:id="rId112" w:history="1">
              <w:r w:rsidR="00F969D3" w:rsidRPr="000B0248">
                <w:rPr>
                  <w:rStyle w:val="Hyperlink"/>
                  <w:rFonts w:cs="Arial"/>
                  <w:szCs w:val="20"/>
                </w:rPr>
                <w:t>chrischen@chainglobal.com</w:t>
              </w:r>
            </w:hyperlink>
          </w:p>
        </w:tc>
        <w:tc>
          <w:tcPr>
            <w:tcW w:w="1843" w:type="dxa"/>
            <w:tcBorders>
              <w:top w:val="single" w:sz="6" w:space="0" w:color="000000"/>
              <w:left w:val="single" w:sz="6" w:space="0" w:color="000000"/>
              <w:bottom w:val="single" w:sz="6" w:space="0" w:color="000000"/>
              <w:right w:val="single" w:sz="6" w:space="0" w:color="000000"/>
            </w:tcBorders>
          </w:tcPr>
          <w:p w:rsidR="00F969D3" w:rsidRPr="000B0248" w:rsidRDefault="00F969D3" w:rsidP="0018384A">
            <w:pPr>
              <w:spacing w:line="259" w:lineRule="auto"/>
              <w:ind w:right="68"/>
              <w:jc w:val="center"/>
              <w:rPr>
                <w:rFonts w:cs="Arial"/>
                <w:szCs w:val="20"/>
              </w:rPr>
            </w:pPr>
            <w:r w:rsidRPr="000B0248">
              <w:rPr>
                <w:rFonts w:cs="Arial"/>
                <w:szCs w:val="20"/>
              </w:rPr>
              <w:t>China &amp; Taiwan</w:t>
            </w:r>
          </w:p>
        </w:tc>
      </w:tr>
    </w:tbl>
    <w:p w:rsidR="00F969D3" w:rsidRDefault="00F969D3" w:rsidP="00F969D3"/>
    <w:p w:rsidR="00A81535" w:rsidRDefault="00A81535" w:rsidP="00F969D3"/>
    <w:p w:rsidR="00A81535" w:rsidRDefault="00A81535" w:rsidP="00F969D3"/>
    <w:p w:rsidR="00A81535" w:rsidRDefault="00A81535" w:rsidP="00F969D3"/>
    <w:p w:rsidR="00A81535" w:rsidRDefault="00A81535" w:rsidP="00F969D3"/>
    <w:p w:rsidR="00A81535" w:rsidRDefault="00A81535" w:rsidP="00F969D3"/>
    <w:p w:rsidR="00A81535" w:rsidRDefault="00A81535" w:rsidP="00F969D3"/>
    <w:p w:rsidR="00A81535" w:rsidRDefault="00A81535" w:rsidP="00F969D3"/>
    <w:p w:rsidR="00A81535" w:rsidRDefault="00A81535" w:rsidP="00F969D3"/>
    <w:p w:rsidR="00A81535" w:rsidRDefault="00A81535" w:rsidP="00F969D3"/>
    <w:p w:rsidR="00A81535" w:rsidRDefault="00A81535" w:rsidP="00F969D3"/>
    <w:p w:rsidR="0001312C" w:rsidRPr="00C801A3" w:rsidRDefault="0001312C" w:rsidP="0001312C">
      <w:pPr>
        <w:pStyle w:val="Heading1"/>
      </w:pPr>
      <w:bookmarkStart w:id="32" w:name="_Toc61341048"/>
      <w:r>
        <w:lastRenderedPageBreak/>
        <w:t>DOCUMENT HISTORY</w:t>
      </w:r>
      <w:bookmarkEnd w:id="32"/>
    </w:p>
    <w:tbl>
      <w:tblPr>
        <w:tblStyle w:val="TableGrid"/>
        <w:tblW w:w="0" w:type="auto"/>
        <w:tblLook w:val="04A0" w:firstRow="1" w:lastRow="0" w:firstColumn="1" w:lastColumn="0" w:noHBand="0" w:noVBand="1"/>
      </w:tblPr>
      <w:tblGrid>
        <w:gridCol w:w="2337"/>
        <w:gridCol w:w="2337"/>
        <w:gridCol w:w="2338"/>
        <w:gridCol w:w="2338"/>
      </w:tblGrid>
      <w:tr w:rsidR="0001312C" w:rsidRPr="00197036" w:rsidTr="0018384A">
        <w:tc>
          <w:tcPr>
            <w:tcW w:w="2337" w:type="dxa"/>
          </w:tcPr>
          <w:p w:rsidR="0001312C" w:rsidRPr="00197036" w:rsidRDefault="0001312C" w:rsidP="0018384A">
            <w:r w:rsidRPr="00197036">
              <w:t xml:space="preserve">Date </w:t>
            </w:r>
          </w:p>
        </w:tc>
        <w:tc>
          <w:tcPr>
            <w:tcW w:w="2337" w:type="dxa"/>
          </w:tcPr>
          <w:p w:rsidR="0001312C" w:rsidRPr="00197036" w:rsidRDefault="0001312C" w:rsidP="0018384A">
            <w:r w:rsidRPr="00197036">
              <w:t xml:space="preserve">Prepared by </w:t>
            </w:r>
          </w:p>
        </w:tc>
        <w:tc>
          <w:tcPr>
            <w:tcW w:w="2338" w:type="dxa"/>
          </w:tcPr>
          <w:p w:rsidR="0001312C" w:rsidRPr="00197036" w:rsidRDefault="0001312C" w:rsidP="0018384A">
            <w:r w:rsidRPr="00197036">
              <w:t>Change description</w:t>
            </w:r>
          </w:p>
        </w:tc>
        <w:tc>
          <w:tcPr>
            <w:tcW w:w="2338" w:type="dxa"/>
          </w:tcPr>
          <w:p w:rsidR="0001312C" w:rsidRPr="00197036" w:rsidRDefault="0001312C" w:rsidP="0018384A">
            <w:r w:rsidRPr="00197036">
              <w:t>Reviewed by</w:t>
            </w:r>
          </w:p>
        </w:tc>
      </w:tr>
      <w:tr w:rsidR="0001312C" w:rsidRPr="00197036" w:rsidTr="0018384A">
        <w:tc>
          <w:tcPr>
            <w:tcW w:w="2337" w:type="dxa"/>
          </w:tcPr>
          <w:p w:rsidR="0001312C" w:rsidRPr="00197036" w:rsidRDefault="000939AD" w:rsidP="0018384A">
            <w:r>
              <w:t>2020-12-29</w:t>
            </w:r>
          </w:p>
        </w:tc>
        <w:tc>
          <w:tcPr>
            <w:tcW w:w="2337" w:type="dxa"/>
          </w:tcPr>
          <w:p w:rsidR="0001312C" w:rsidRPr="00197036" w:rsidRDefault="000939AD" w:rsidP="0018384A">
            <w:r>
              <w:t>Dennis Law</w:t>
            </w:r>
          </w:p>
        </w:tc>
        <w:tc>
          <w:tcPr>
            <w:tcW w:w="2338" w:type="dxa"/>
          </w:tcPr>
          <w:p w:rsidR="0001312C" w:rsidRPr="00197036" w:rsidRDefault="000939AD" w:rsidP="0018384A">
            <w:r>
              <w:t>Initiation</w:t>
            </w:r>
          </w:p>
        </w:tc>
        <w:tc>
          <w:tcPr>
            <w:tcW w:w="2338" w:type="dxa"/>
          </w:tcPr>
          <w:p w:rsidR="0001312C" w:rsidRPr="00197036" w:rsidRDefault="0001312C" w:rsidP="0018384A"/>
        </w:tc>
      </w:tr>
      <w:tr w:rsidR="0001312C" w:rsidRPr="00197036" w:rsidTr="0018384A">
        <w:tc>
          <w:tcPr>
            <w:tcW w:w="2337" w:type="dxa"/>
          </w:tcPr>
          <w:p w:rsidR="0001312C" w:rsidRPr="00197036" w:rsidRDefault="00F272D1" w:rsidP="0018384A">
            <w:pPr>
              <w:rPr>
                <w:rFonts w:eastAsia="DengXian"/>
              </w:rPr>
            </w:pPr>
            <w:r>
              <w:rPr>
                <w:rFonts w:eastAsia="DengXian"/>
              </w:rPr>
              <w:t>2020-12-30</w:t>
            </w:r>
          </w:p>
        </w:tc>
        <w:tc>
          <w:tcPr>
            <w:tcW w:w="2337" w:type="dxa"/>
          </w:tcPr>
          <w:p w:rsidR="0001312C" w:rsidRPr="00197036" w:rsidRDefault="00F272D1" w:rsidP="0018384A">
            <w:pPr>
              <w:tabs>
                <w:tab w:val="left" w:pos="1425"/>
              </w:tabs>
              <w:rPr>
                <w:lang w:val="en-HK"/>
              </w:rPr>
            </w:pPr>
            <w:r>
              <w:rPr>
                <w:lang w:val="en-HK"/>
              </w:rPr>
              <w:t>Dennis Law</w:t>
            </w:r>
          </w:p>
        </w:tc>
        <w:tc>
          <w:tcPr>
            <w:tcW w:w="2338" w:type="dxa"/>
          </w:tcPr>
          <w:p w:rsidR="0001312C" w:rsidRPr="00197036" w:rsidRDefault="00F272D1" w:rsidP="0018384A">
            <w:pPr>
              <w:rPr>
                <w:rFonts w:eastAsia="DengXian"/>
              </w:rPr>
            </w:pPr>
            <w:r>
              <w:rPr>
                <w:rFonts w:eastAsia="DengXian"/>
              </w:rPr>
              <w:t>Maintain Booking &amp; Comment</w:t>
            </w:r>
          </w:p>
        </w:tc>
        <w:tc>
          <w:tcPr>
            <w:tcW w:w="2338" w:type="dxa"/>
          </w:tcPr>
          <w:p w:rsidR="0001312C" w:rsidRPr="00197036" w:rsidRDefault="0001312C" w:rsidP="0018384A">
            <w:pPr>
              <w:rPr>
                <w:rFonts w:eastAsia="DengXian"/>
              </w:rPr>
            </w:pPr>
          </w:p>
        </w:tc>
      </w:tr>
      <w:tr w:rsidR="0001312C" w:rsidRPr="00197036" w:rsidTr="0018384A">
        <w:tc>
          <w:tcPr>
            <w:tcW w:w="2337" w:type="dxa"/>
          </w:tcPr>
          <w:p w:rsidR="0001312C" w:rsidRPr="00197036" w:rsidRDefault="00F272D1" w:rsidP="0018384A">
            <w:pPr>
              <w:rPr>
                <w:rFonts w:eastAsia="DengXian"/>
                <w:lang w:val="en-HK"/>
              </w:rPr>
            </w:pPr>
            <w:r>
              <w:rPr>
                <w:rFonts w:eastAsia="DengXian"/>
                <w:lang w:val="en-HK"/>
              </w:rPr>
              <w:t>2020-12-31</w:t>
            </w:r>
          </w:p>
        </w:tc>
        <w:tc>
          <w:tcPr>
            <w:tcW w:w="2337" w:type="dxa"/>
          </w:tcPr>
          <w:p w:rsidR="0001312C" w:rsidRPr="00197036" w:rsidRDefault="00F272D1" w:rsidP="0018384A">
            <w:pPr>
              <w:tabs>
                <w:tab w:val="left" w:pos="1425"/>
              </w:tabs>
              <w:rPr>
                <w:rFonts w:eastAsia="DengXian"/>
                <w:lang w:val="en-HK"/>
              </w:rPr>
            </w:pPr>
            <w:r>
              <w:rPr>
                <w:rFonts w:eastAsia="DengXian"/>
                <w:lang w:val="en-HK"/>
              </w:rPr>
              <w:t>Dennis Law</w:t>
            </w:r>
          </w:p>
        </w:tc>
        <w:tc>
          <w:tcPr>
            <w:tcW w:w="2338" w:type="dxa"/>
          </w:tcPr>
          <w:p w:rsidR="0001312C" w:rsidRPr="00197036" w:rsidRDefault="00F272D1" w:rsidP="0018384A">
            <w:pPr>
              <w:rPr>
                <w:rFonts w:eastAsia="DengXian"/>
                <w:lang w:val="en-HK"/>
              </w:rPr>
            </w:pPr>
            <w:r>
              <w:rPr>
                <w:rFonts w:eastAsia="DengXian"/>
                <w:lang w:val="en-HK"/>
              </w:rPr>
              <w:t>Sailing Schedule</w:t>
            </w:r>
          </w:p>
        </w:tc>
        <w:tc>
          <w:tcPr>
            <w:tcW w:w="2338" w:type="dxa"/>
          </w:tcPr>
          <w:p w:rsidR="0001312C" w:rsidRPr="00197036" w:rsidRDefault="0001312C" w:rsidP="0018384A">
            <w:pPr>
              <w:rPr>
                <w:rFonts w:eastAsia="DengXian"/>
                <w:lang w:val="en-HK"/>
              </w:rPr>
            </w:pPr>
          </w:p>
        </w:tc>
      </w:tr>
      <w:tr w:rsidR="0001312C" w:rsidRPr="00197036" w:rsidTr="0018384A">
        <w:tc>
          <w:tcPr>
            <w:tcW w:w="2337" w:type="dxa"/>
          </w:tcPr>
          <w:p w:rsidR="0001312C" w:rsidRPr="00197036" w:rsidRDefault="004B5B40" w:rsidP="0018384A">
            <w:pPr>
              <w:rPr>
                <w:rFonts w:eastAsia="DengXian"/>
                <w:lang w:val="en-HK"/>
              </w:rPr>
            </w:pPr>
            <w:r>
              <w:rPr>
                <w:rFonts w:eastAsia="DengXian"/>
                <w:lang w:val="en-HK"/>
              </w:rPr>
              <w:t>2021-01-08</w:t>
            </w:r>
          </w:p>
        </w:tc>
        <w:tc>
          <w:tcPr>
            <w:tcW w:w="2337" w:type="dxa"/>
          </w:tcPr>
          <w:p w:rsidR="0001312C" w:rsidRPr="00197036" w:rsidRDefault="004B5B40" w:rsidP="0018384A">
            <w:pPr>
              <w:tabs>
                <w:tab w:val="left" w:pos="1425"/>
              </w:tabs>
              <w:rPr>
                <w:rFonts w:eastAsia="DengXian"/>
                <w:lang w:val="en-HK"/>
              </w:rPr>
            </w:pPr>
            <w:r>
              <w:rPr>
                <w:rFonts w:eastAsia="DengXian"/>
                <w:lang w:val="en-HK"/>
              </w:rPr>
              <w:t>Dennis Law</w:t>
            </w:r>
          </w:p>
        </w:tc>
        <w:tc>
          <w:tcPr>
            <w:tcW w:w="2338" w:type="dxa"/>
          </w:tcPr>
          <w:p w:rsidR="0001312C" w:rsidRPr="00AD7198" w:rsidRDefault="004B5B40" w:rsidP="0018384A">
            <w:pPr>
              <w:rPr>
                <w:lang w:val="en-HK"/>
              </w:rPr>
            </w:pPr>
            <w:r>
              <w:rPr>
                <w:rFonts w:eastAsia="DengXian"/>
                <w:lang w:val="en-HK"/>
              </w:rPr>
              <w:t>Confirm Booking</w:t>
            </w:r>
          </w:p>
        </w:tc>
        <w:tc>
          <w:tcPr>
            <w:tcW w:w="2338" w:type="dxa"/>
          </w:tcPr>
          <w:p w:rsidR="0001312C" w:rsidRPr="00197036" w:rsidRDefault="0001312C" w:rsidP="0018384A">
            <w:pPr>
              <w:rPr>
                <w:rFonts w:eastAsia="DengXian"/>
                <w:lang w:val="en-HK"/>
              </w:rPr>
            </w:pPr>
          </w:p>
        </w:tc>
      </w:tr>
      <w:tr w:rsidR="0001312C" w:rsidRPr="00197036" w:rsidTr="0018384A">
        <w:tc>
          <w:tcPr>
            <w:tcW w:w="2337" w:type="dxa"/>
          </w:tcPr>
          <w:p w:rsidR="0001312C" w:rsidRPr="00197036" w:rsidRDefault="00D76C9E" w:rsidP="0018384A">
            <w:pPr>
              <w:rPr>
                <w:rFonts w:eastAsia="DengXian"/>
                <w:lang w:val="en-HK"/>
              </w:rPr>
            </w:pPr>
            <w:r>
              <w:rPr>
                <w:rFonts w:eastAsia="DengXian"/>
                <w:lang w:val="en-HK"/>
              </w:rPr>
              <w:t>2021-01-12</w:t>
            </w:r>
          </w:p>
        </w:tc>
        <w:tc>
          <w:tcPr>
            <w:tcW w:w="2337" w:type="dxa"/>
          </w:tcPr>
          <w:p w:rsidR="0001312C" w:rsidRPr="00197036" w:rsidRDefault="005F2950" w:rsidP="0018384A">
            <w:pPr>
              <w:tabs>
                <w:tab w:val="left" w:pos="1425"/>
              </w:tabs>
              <w:rPr>
                <w:rFonts w:eastAsia="DengXian"/>
                <w:lang w:val="en-HK"/>
              </w:rPr>
            </w:pPr>
            <w:r>
              <w:rPr>
                <w:rFonts w:eastAsia="DengXian"/>
                <w:lang w:val="en-HK"/>
              </w:rPr>
              <w:t>Dennis Law</w:t>
            </w:r>
          </w:p>
        </w:tc>
        <w:tc>
          <w:tcPr>
            <w:tcW w:w="2338" w:type="dxa"/>
          </w:tcPr>
          <w:p w:rsidR="0001312C" w:rsidRPr="00197036" w:rsidRDefault="005F2950" w:rsidP="0018384A">
            <w:pPr>
              <w:rPr>
                <w:rFonts w:eastAsia="DengXian"/>
                <w:lang w:val="en-HK"/>
              </w:rPr>
            </w:pPr>
            <w:r>
              <w:rPr>
                <w:rFonts w:eastAsia="DengXian"/>
                <w:lang w:val="en-HK"/>
              </w:rPr>
              <w:t>Quotation</w:t>
            </w:r>
          </w:p>
        </w:tc>
        <w:tc>
          <w:tcPr>
            <w:tcW w:w="2338" w:type="dxa"/>
          </w:tcPr>
          <w:p w:rsidR="0001312C" w:rsidRPr="00197036" w:rsidRDefault="0001312C" w:rsidP="0018384A">
            <w:pPr>
              <w:rPr>
                <w:rFonts w:eastAsia="DengXian"/>
                <w:lang w:val="en-HK"/>
              </w:rPr>
            </w:pPr>
          </w:p>
        </w:tc>
      </w:tr>
      <w:tr w:rsidR="009D1B10" w:rsidRPr="00197036" w:rsidTr="0018384A">
        <w:tc>
          <w:tcPr>
            <w:tcW w:w="2337" w:type="dxa"/>
          </w:tcPr>
          <w:p w:rsidR="009D1B10" w:rsidRDefault="009D1B10" w:rsidP="0018384A">
            <w:pPr>
              <w:rPr>
                <w:rFonts w:eastAsia="DengXian"/>
                <w:lang w:val="en-HK"/>
              </w:rPr>
            </w:pPr>
            <w:r>
              <w:rPr>
                <w:rFonts w:eastAsia="DengXian"/>
                <w:lang w:val="en-HK"/>
              </w:rPr>
              <w:t>2021-02-03</w:t>
            </w:r>
          </w:p>
        </w:tc>
        <w:tc>
          <w:tcPr>
            <w:tcW w:w="2337" w:type="dxa"/>
          </w:tcPr>
          <w:p w:rsidR="009D1B10" w:rsidRDefault="009D1B10" w:rsidP="0018384A">
            <w:pPr>
              <w:tabs>
                <w:tab w:val="left" w:pos="1425"/>
              </w:tabs>
              <w:rPr>
                <w:rFonts w:eastAsia="DengXian"/>
                <w:lang w:val="en-HK"/>
              </w:rPr>
            </w:pPr>
            <w:r>
              <w:rPr>
                <w:rFonts w:eastAsia="DengXian"/>
                <w:lang w:val="en-HK"/>
              </w:rPr>
              <w:t>Dennis Law</w:t>
            </w:r>
          </w:p>
        </w:tc>
        <w:tc>
          <w:tcPr>
            <w:tcW w:w="2338" w:type="dxa"/>
          </w:tcPr>
          <w:p w:rsidR="009D1B10" w:rsidRDefault="009D1B10" w:rsidP="0018384A">
            <w:pPr>
              <w:rPr>
                <w:rFonts w:eastAsia="DengXian"/>
                <w:lang w:val="en-HK"/>
              </w:rPr>
            </w:pPr>
            <w:r>
              <w:rPr>
                <w:rFonts w:eastAsia="DengXian"/>
                <w:lang w:val="en-HK"/>
              </w:rPr>
              <w:t>Create HBL#</w:t>
            </w:r>
          </w:p>
        </w:tc>
        <w:tc>
          <w:tcPr>
            <w:tcW w:w="2338" w:type="dxa"/>
          </w:tcPr>
          <w:p w:rsidR="009D1B10" w:rsidRPr="00197036" w:rsidRDefault="009D1B10" w:rsidP="0018384A">
            <w:pPr>
              <w:rPr>
                <w:rFonts w:eastAsia="DengXian"/>
                <w:lang w:val="en-HK"/>
              </w:rPr>
            </w:pPr>
          </w:p>
        </w:tc>
      </w:tr>
      <w:tr w:rsidR="0011198F" w:rsidRPr="00197036" w:rsidTr="0018384A">
        <w:tc>
          <w:tcPr>
            <w:tcW w:w="2337" w:type="dxa"/>
          </w:tcPr>
          <w:p w:rsidR="0011198F" w:rsidRDefault="0011198F" w:rsidP="0018384A">
            <w:pPr>
              <w:rPr>
                <w:rFonts w:eastAsia="DengXian"/>
                <w:lang w:val="en-HK"/>
              </w:rPr>
            </w:pPr>
            <w:r>
              <w:rPr>
                <w:rFonts w:eastAsia="DengXian"/>
                <w:lang w:val="en-HK"/>
              </w:rPr>
              <w:t>2021-04-07</w:t>
            </w:r>
          </w:p>
        </w:tc>
        <w:tc>
          <w:tcPr>
            <w:tcW w:w="2337" w:type="dxa"/>
          </w:tcPr>
          <w:p w:rsidR="0011198F" w:rsidRDefault="0011198F" w:rsidP="0018384A">
            <w:pPr>
              <w:tabs>
                <w:tab w:val="left" w:pos="1425"/>
              </w:tabs>
              <w:rPr>
                <w:rFonts w:eastAsia="DengXian"/>
                <w:lang w:val="en-HK"/>
              </w:rPr>
            </w:pPr>
            <w:r>
              <w:rPr>
                <w:rFonts w:eastAsia="DengXian"/>
                <w:lang w:val="en-HK"/>
              </w:rPr>
              <w:t>Dennis Law</w:t>
            </w:r>
          </w:p>
        </w:tc>
        <w:tc>
          <w:tcPr>
            <w:tcW w:w="2338" w:type="dxa"/>
          </w:tcPr>
          <w:p w:rsidR="0011198F" w:rsidRDefault="0011198F" w:rsidP="0018384A">
            <w:pPr>
              <w:rPr>
                <w:rFonts w:eastAsia="DengXian"/>
                <w:lang w:val="en-HK"/>
              </w:rPr>
            </w:pPr>
            <w:r>
              <w:rPr>
                <w:rFonts w:eastAsia="DengXian"/>
                <w:lang w:val="en-HK"/>
              </w:rPr>
              <w:t>FAQ – Sales &amp; RSR</w:t>
            </w:r>
          </w:p>
        </w:tc>
        <w:tc>
          <w:tcPr>
            <w:tcW w:w="2338" w:type="dxa"/>
          </w:tcPr>
          <w:p w:rsidR="0011198F" w:rsidRPr="00197036" w:rsidRDefault="0011198F" w:rsidP="0018384A">
            <w:pPr>
              <w:rPr>
                <w:rFonts w:eastAsia="DengXian"/>
                <w:lang w:val="en-HK"/>
              </w:rPr>
            </w:pPr>
          </w:p>
        </w:tc>
      </w:tr>
    </w:tbl>
    <w:p w:rsidR="0001312C" w:rsidRPr="00C801A3" w:rsidRDefault="0001312C" w:rsidP="0001312C"/>
    <w:p w:rsidR="0018384A" w:rsidRDefault="0018384A">
      <w:bookmarkStart w:id="33" w:name="_GoBack"/>
      <w:bookmarkEnd w:id="33"/>
    </w:p>
    <w:sectPr w:rsidR="0018384A" w:rsidSect="0018384A">
      <w:headerReference w:type="default" r:id="rId113"/>
      <w:footerReference w:type="default" r:id="rId1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8A9" w:rsidRDefault="007C58A9" w:rsidP="00EA3E28">
      <w:pPr>
        <w:spacing w:after="0" w:line="240" w:lineRule="auto"/>
      </w:pPr>
      <w:r>
        <w:separator/>
      </w:r>
    </w:p>
  </w:endnote>
  <w:endnote w:type="continuationSeparator" w:id="0">
    <w:p w:rsidR="007C58A9" w:rsidRDefault="007C58A9" w:rsidP="00EA3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script"/>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38" w:rsidRPr="00B86D3B" w:rsidRDefault="00BE3138">
    <w:pPr>
      <w:pStyle w:val="Footer"/>
    </w:pPr>
    <w:r w:rsidRPr="00B86D3B">
      <w:t>Private and Confidential</w:t>
    </w:r>
    <w:r>
      <w:t xml:space="preserve"> </w:t>
    </w:r>
    <w:r w:rsidRPr="00B86D3B">
      <w:t>@Chain Global Limited</w:t>
    </w:r>
    <w:r w:rsidRPr="00B86D3B">
      <w:rPr>
        <w:noProof/>
        <w:color w:val="808080" w:themeColor="background1" w:themeShade="80"/>
      </w:rPr>
      <w:t xml:space="preserve"> </w:t>
    </w:r>
    <w:r w:rsidRPr="00B86D3B">
      <w:rPr>
        <w:noProof/>
        <w:color w:val="808080" w:themeColor="background1" w:themeShade="80"/>
      </w:rPr>
      <mc:AlternateContent>
        <mc:Choice Requires="wpg">
          <w:drawing>
            <wp:anchor distT="0" distB="0" distL="0" distR="0" simplePos="0" relativeHeight="251660288" behindDoc="0" locked="0" layoutInCell="1" allowOverlap="1" wp14:anchorId="4B561183" wp14:editId="3FEAB6BE">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Date"/>
                              <w:tag w:val=""/>
                              <w:id w:val="-1063724354"/>
                              <w:dataBinding w:prefixMappings="xmlns:ns0='http://schemas.microsoft.com/office/2006/coverPageProps' " w:xpath="/ns0:CoverPageProperties[1]/ns0:PublishDate[1]" w:storeItemID="{55AF091B-3C7A-41E3-B477-F2FDAA23CFDA}"/>
                              <w:date w:fullDate="2021-01-12T00:00:00Z">
                                <w:dateFormat w:val="MMMM d, yyyy"/>
                                <w:lid w:val="en-US"/>
                                <w:storeMappedDataAs w:val="dateTime"/>
                                <w:calendar w:val="gregorian"/>
                              </w:date>
                            </w:sdtPr>
                            <w:sdtEndPr/>
                            <w:sdtContent>
                              <w:p w:rsidR="00BE3138" w:rsidRPr="00C801A3" w:rsidRDefault="00BE3138">
                                <w:pPr>
                                  <w:jc w:val="right"/>
                                  <w:rPr>
                                    <w:color w:val="7F7F7F" w:themeColor="text1" w:themeTint="80"/>
                                  </w:rPr>
                                </w:pPr>
                                <w:r>
                                  <w:t>January 12, 2021</w:t>
                                </w:r>
                              </w:p>
                            </w:sdtContent>
                          </w:sdt>
                          <w:p w:rsidR="00BE3138" w:rsidRPr="00C801A3" w:rsidRDefault="00BE313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B561183" id="Group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D9zx3BtAwAAjAoAAA4AAAAAAAAAAAAAAAAALgIAAGRycy9lMm9Eb2MueG1sUEsBAi0AFAAGAAgA&#10;AAAhAP0EdPzcAAAABAEAAA8AAAAAAAAAAAAAAAAAxwUAAGRycy9kb3ducmV2LnhtbFBLBQYAAAAA&#10;BAAEAPMAAADQ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" filled="f" stroked="f" strokeweight=".5pt">
                <v:textbox inset=",,,0">
                  <w:txbxContent>
                    <w:sdt>
                      <w:sdtPr>
                        <w:alias w:val="Date"/>
                        <w:tag w:val=""/>
                        <w:id w:val="-1063724354"/>
                        <w:dataBinding w:prefixMappings="xmlns:ns0='http://schemas.microsoft.com/office/2006/coverPageProps' " w:xpath="/ns0:CoverPageProperties[1]/ns0:PublishDate[1]" w:storeItemID="{55AF091B-3C7A-41E3-B477-F2FDAA23CFDA}"/>
                        <w:date w:fullDate="2021-01-12T00:00:00Z">
                          <w:dateFormat w:val="MMMM d, yyyy"/>
                          <w:lid w:val="en-US"/>
                          <w:storeMappedDataAs w:val="dateTime"/>
                          <w:calendar w:val="gregorian"/>
                        </w:date>
                      </w:sdtPr>
                      <w:sdtContent>
                        <w:p w:rsidR="00025BD7" w:rsidRPr="00C801A3" w:rsidRDefault="00783B71">
                          <w:pPr>
                            <w:jc w:val="right"/>
                            <w:rPr>
                              <w:color w:val="7F7F7F" w:themeColor="text1" w:themeTint="80"/>
                            </w:rPr>
                          </w:pPr>
                          <w:r>
                            <w:t>January 12, 2021</w:t>
                          </w:r>
                        </w:p>
                      </w:sdtContent>
                    </w:sdt>
                    <w:p w:rsidR="00025BD7" w:rsidRPr="00C801A3" w:rsidRDefault="00025BD7">
                      <w:pPr>
                        <w:jc w:val="right"/>
                        <w:rPr>
                          <w:color w:val="808080" w:themeColor="background1" w:themeShade="80"/>
                        </w:rPr>
                      </w:pPr>
                    </w:p>
                  </w:txbxContent>
                </v:textbox>
              </v:shape>
              <w10:wrap type="square" anchorx="margin" anchory="margin"/>
            </v:group>
          </w:pict>
        </mc:Fallback>
      </mc:AlternateContent>
    </w:r>
    <w:r w:rsidRPr="00B86D3B">
      <w:rPr>
        <w:noProof/>
      </w:rPr>
      <mc:AlternateContent>
        <mc:Choice Requires="wps">
          <w:drawing>
            <wp:anchor distT="0" distB="0" distL="0" distR="0" simplePos="0" relativeHeight="251659264" behindDoc="0" locked="0" layoutInCell="1" allowOverlap="1" wp14:anchorId="2A715CEF" wp14:editId="5A07025B">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138" w:rsidRPr="00C801A3" w:rsidRDefault="00BE3138">
                          <w:pPr>
                            <w:jc w:val="right"/>
                            <w:rPr>
                              <w:color w:val="FFFFFF" w:themeColor="background1"/>
                              <w:sz w:val="28"/>
                              <w:szCs w:val="28"/>
                            </w:rPr>
                          </w:pPr>
                          <w:r w:rsidRPr="00C801A3">
                            <w:rPr>
                              <w:color w:val="FFFFFF" w:themeColor="background1"/>
                              <w:sz w:val="28"/>
                              <w:szCs w:val="28"/>
                            </w:rPr>
                            <w:fldChar w:fldCharType="begin"/>
                          </w:r>
                          <w:r w:rsidRPr="00C801A3">
                            <w:rPr>
                              <w:color w:val="FFFFFF" w:themeColor="background1"/>
                              <w:sz w:val="28"/>
                              <w:szCs w:val="28"/>
                            </w:rPr>
                            <w:instrText xml:space="preserve"> PAGE   \* MERGEFORMAT </w:instrText>
                          </w:r>
                          <w:r w:rsidRPr="00C801A3">
                            <w:rPr>
                              <w:color w:val="FFFFFF" w:themeColor="background1"/>
                              <w:sz w:val="28"/>
                              <w:szCs w:val="28"/>
                            </w:rPr>
                            <w:fldChar w:fldCharType="separate"/>
                          </w:r>
                          <w:r w:rsidR="0011198F">
                            <w:rPr>
                              <w:noProof/>
                              <w:color w:val="FFFFFF" w:themeColor="background1"/>
                              <w:sz w:val="28"/>
                              <w:szCs w:val="28"/>
                            </w:rPr>
                            <w:t>49</w:t>
                          </w:r>
                          <w:r w:rsidRPr="00C801A3">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15CEF"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BE3138" w:rsidRPr="00C801A3" w:rsidRDefault="00BE3138">
                    <w:pPr>
                      <w:jc w:val="right"/>
                      <w:rPr>
                        <w:color w:val="FFFFFF" w:themeColor="background1"/>
                        <w:sz w:val="28"/>
                        <w:szCs w:val="28"/>
                      </w:rPr>
                    </w:pPr>
                    <w:r w:rsidRPr="00C801A3">
                      <w:rPr>
                        <w:color w:val="FFFFFF" w:themeColor="background1"/>
                        <w:sz w:val="28"/>
                        <w:szCs w:val="28"/>
                      </w:rPr>
                      <w:fldChar w:fldCharType="begin"/>
                    </w:r>
                    <w:r w:rsidRPr="00C801A3">
                      <w:rPr>
                        <w:color w:val="FFFFFF" w:themeColor="background1"/>
                        <w:sz w:val="28"/>
                        <w:szCs w:val="28"/>
                      </w:rPr>
                      <w:instrText xml:space="preserve"> PAGE   \* MERGEFORMAT </w:instrText>
                    </w:r>
                    <w:r w:rsidRPr="00C801A3">
                      <w:rPr>
                        <w:color w:val="FFFFFF" w:themeColor="background1"/>
                        <w:sz w:val="28"/>
                        <w:szCs w:val="28"/>
                      </w:rPr>
                      <w:fldChar w:fldCharType="separate"/>
                    </w:r>
                    <w:r w:rsidR="0011198F">
                      <w:rPr>
                        <w:noProof/>
                        <w:color w:val="FFFFFF" w:themeColor="background1"/>
                        <w:sz w:val="28"/>
                        <w:szCs w:val="28"/>
                      </w:rPr>
                      <w:t>49</w:t>
                    </w:r>
                    <w:r w:rsidRPr="00C801A3">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8A9" w:rsidRDefault="007C58A9" w:rsidP="00EA3E28">
      <w:pPr>
        <w:spacing w:after="0" w:line="240" w:lineRule="auto"/>
      </w:pPr>
      <w:r>
        <w:separator/>
      </w:r>
    </w:p>
  </w:footnote>
  <w:footnote w:type="continuationSeparator" w:id="0">
    <w:p w:rsidR="007C58A9" w:rsidRDefault="007C58A9" w:rsidP="00EA3E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38" w:rsidRPr="0038370F" w:rsidRDefault="00BE3138" w:rsidP="0038370F">
    <w:pPr>
      <w:pStyle w:val="Header"/>
      <w:rPr>
        <w:b/>
        <w:bCs/>
        <w:sz w:val="18"/>
        <w:szCs w:val="18"/>
      </w:rPr>
    </w:pPr>
    <w:r>
      <w:rPr>
        <w:b/>
        <w:bCs/>
        <w:sz w:val="18"/>
        <w:szCs w:val="18"/>
      </w:rPr>
      <w:t>QUANTUM</w:t>
    </w:r>
    <w:r w:rsidRPr="0038370F">
      <w:rPr>
        <w:b/>
        <w:bCs/>
        <w:sz w:val="18"/>
        <w:szCs w:val="18"/>
      </w:rPr>
      <w:t xml:space="preserve"> </w:t>
    </w:r>
    <w:r>
      <w:rPr>
        <w:b/>
        <w:bCs/>
        <w:sz w:val="18"/>
        <w:szCs w:val="18"/>
      </w:rPr>
      <w:t>SOP</w:t>
    </w:r>
    <w:r w:rsidRPr="0038370F">
      <w:rPr>
        <w:b/>
        <w:bCs/>
        <w:sz w:val="18"/>
        <w:szCs w:val="18"/>
      </w:rPr>
      <w:t xml:space="preserve"> </w:t>
    </w:r>
    <w:r>
      <w:rPr>
        <w:b/>
        <w:bCs/>
        <w:sz w:val="18"/>
        <w:szCs w:val="18"/>
      </w:rPr>
      <w:t>–</w:t>
    </w:r>
    <w:r w:rsidRPr="0038370F">
      <w:rPr>
        <w:b/>
        <w:bCs/>
        <w:sz w:val="18"/>
        <w:szCs w:val="18"/>
      </w:rPr>
      <w:t xml:space="preserve"> </w:t>
    </w:r>
    <w:r>
      <w:rPr>
        <w:b/>
        <w:bCs/>
        <w:sz w:val="18"/>
        <w:szCs w:val="18"/>
      </w:rPr>
      <w:t>OCEAN EXPORT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071B"/>
    <w:multiLevelType w:val="hybridMultilevel"/>
    <w:tmpl w:val="F454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76D9D"/>
    <w:multiLevelType w:val="hybridMultilevel"/>
    <w:tmpl w:val="155E22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B2C36"/>
    <w:multiLevelType w:val="hybridMultilevel"/>
    <w:tmpl w:val="0DB41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E4D66"/>
    <w:multiLevelType w:val="hybridMultilevel"/>
    <w:tmpl w:val="B1EAD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F295E"/>
    <w:multiLevelType w:val="hybridMultilevel"/>
    <w:tmpl w:val="BB7C1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C3742"/>
    <w:multiLevelType w:val="hybridMultilevel"/>
    <w:tmpl w:val="D51C1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D5A44"/>
    <w:multiLevelType w:val="hybridMultilevel"/>
    <w:tmpl w:val="CA885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D25D1"/>
    <w:multiLevelType w:val="hybridMultilevel"/>
    <w:tmpl w:val="EAC04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03931"/>
    <w:multiLevelType w:val="hybridMultilevel"/>
    <w:tmpl w:val="CAE0751C"/>
    <w:lvl w:ilvl="0" w:tplc="2F6EEF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953DF9"/>
    <w:multiLevelType w:val="hybridMultilevel"/>
    <w:tmpl w:val="257A0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82242"/>
    <w:multiLevelType w:val="hybridMultilevel"/>
    <w:tmpl w:val="53C64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EE77B7"/>
    <w:multiLevelType w:val="hybridMultilevel"/>
    <w:tmpl w:val="EC7E3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25C09"/>
    <w:multiLevelType w:val="hybridMultilevel"/>
    <w:tmpl w:val="7EDEA8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AA4471"/>
    <w:multiLevelType w:val="hybridMultilevel"/>
    <w:tmpl w:val="A8CC1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DE0348"/>
    <w:multiLevelType w:val="hybridMultilevel"/>
    <w:tmpl w:val="1A4675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87136"/>
    <w:multiLevelType w:val="hybridMultilevel"/>
    <w:tmpl w:val="091A9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DD4103"/>
    <w:multiLevelType w:val="hybridMultilevel"/>
    <w:tmpl w:val="DB0CDE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DE57F0"/>
    <w:multiLevelType w:val="hybridMultilevel"/>
    <w:tmpl w:val="8E1AE0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9B5FDC"/>
    <w:multiLevelType w:val="hybridMultilevel"/>
    <w:tmpl w:val="3D78A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E553FB"/>
    <w:multiLevelType w:val="hybridMultilevel"/>
    <w:tmpl w:val="3EB63C50"/>
    <w:lvl w:ilvl="0" w:tplc="29587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49537D"/>
    <w:multiLevelType w:val="hybridMultilevel"/>
    <w:tmpl w:val="B0D8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174117"/>
    <w:multiLevelType w:val="hybridMultilevel"/>
    <w:tmpl w:val="B6CE8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93E7B"/>
    <w:multiLevelType w:val="hybridMultilevel"/>
    <w:tmpl w:val="A9A0F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DC1EBD"/>
    <w:multiLevelType w:val="hybridMultilevel"/>
    <w:tmpl w:val="7FDA5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A74258"/>
    <w:multiLevelType w:val="hybridMultilevel"/>
    <w:tmpl w:val="B5CC0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473E32"/>
    <w:multiLevelType w:val="hybridMultilevel"/>
    <w:tmpl w:val="A20C2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094B67"/>
    <w:multiLevelType w:val="hybridMultilevel"/>
    <w:tmpl w:val="FDC40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8B1512"/>
    <w:multiLevelType w:val="hybridMultilevel"/>
    <w:tmpl w:val="269A6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3C37B3"/>
    <w:multiLevelType w:val="hybridMultilevel"/>
    <w:tmpl w:val="7560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020521"/>
    <w:multiLevelType w:val="hybridMultilevel"/>
    <w:tmpl w:val="5A0A8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140823"/>
    <w:multiLevelType w:val="hybridMultilevel"/>
    <w:tmpl w:val="CAE0751C"/>
    <w:lvl w:ilvl="0" w:tplc="2F6EEF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DE4C7E"/>
    <w:multiLevelType w:val="hybridMultilevel"/>
    <w:tmpl w:val="3FD07C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20"/>
  </w:num>
  <w:num w:numId="4">
    <w:abstractNumId w:val="6"/>
  </w:num>
  <w:num w:numId="5">
    <w:abstractNumId w:val="21"/>
  </w:num>
  <w:num w:numId="6">
    <w:abstractNumId w:val="2"/>
  </w:num>
  <w:num w:numId="7">
    <w:abstractNumId w:val="23"/>
  </w:num>
  <w:num w:numId="8">
    <w:abstractNumId w:val="11"/>
  </w:num>
  <w:num w:numId="9">
    <w:abstractNumId w:val="3"/>
  </w:num>
  <w:num w:numId="10">
    <w:abstractNumId w:val="30"/>
  </w:num>
  <w:num w:numId="11">
    <w:abstractNumId w:val="1"/>
  </w:num>
  <w:num w:numId="12">
    <w:abstractNumId w:val="14"/>
  </w:num>
  <w:num w:numId="13">
    <w:abstractNumId w:val="31"/>
  </w:num>
  <w:num w:numId="14">
    <w:abstractNumId w:val="29"/>
  </w:num>
  <w:num w:numId="15">
    <w:abstractNumId w:val="7"/>
  </w:num>
  <w:num w:numId="16">
    <w:abstractNumId w:val="19"/>
  </w:num>
  <w:num w:numId="17">
    <w:abstractNumId w:val="5"/>
  </w:num>
  <w:num w:numId="18">
    <w:abstractNumId w:val="16"/>
  </w:num>
  <w:num w:numId="19">
    <w:abstractNumId w:val="13"/>
  </w:num>
  <w:num w:numId="20">
    <w:abstractNumId w:val="15"/>
  </w:num>
  <w:num w:numId="21">
    <w:abstractNumId w:val="9"/>
  </w:num>
  <w:num w:numId="22">
    <w:abstractNumId w:val="25"/>
  </w:num>
  <w:num w:numId="23">
    <w:abstractNumId w:val="28"/>
  </w:num>
  <w:num w:numId="24">
    <w:abstractNumId w:val="22"/>
  </w:num>
  <w:num w:numId="25">
    <w:abstractNumId w:val="8"/>
  </w:num>
  <w:num w:numId="26">
    <w:abstractNumId w:val="26"/>
  </w:num>
  <w:num w:numId="27">
    <w:abstractNumId w:val="24"/>
  </w:num>
  <w:num w:numId="28">
    <w:abstractNumId w:val="18"/>
  </w:num>
  <w:num w:numId="29">
    <w:abstractNumId w:val="17"/>
  </w:num>
  <w:num w:numId="30">
    <w:abstractNumId w:val="12"/>
  </w:num>
  <w:num w:numId="31">
    <w:abstractNumId w:val="0"/>
  </w:num>
  <w:num w:numId="32">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9AC"/>
    <w:rsid w:val="00001254"/>
    <w:rsid w:val="000043F2"/>
    <w:rsid w:val="0001312C"/>
    <w:rsid w:val="00016038"/>
    <w:rsid w:val="0001653D"/>
    <w:rsid w:val="00025BD7"/>
    <w:rsid w:val="00026BC2"/>
    <w:rsid w:val="00032667"/>
    <w:rsid w:val="00066C21"/>
    <w:rsid w:val="000939AD"/>
    <w:rsid w:val="0009464F"/>
    <w:rsid w:val="000A1C9F"/>
    <w:rsid w:val="000A714F"/>
    <w:rsid w:val="000B3E2A"/>
    <w:rsid w:val="000C0963"/>
    <w:rsid w:val="000C7C86"/>
    <w:rsid w:val="000D3352"/>
    <w:rsid w:val="000D5497"/>
    <w:rsid w:val="000E769F"/>
    <w:rsid w:val="000F2748"/>
    <w:rsid w:val="000F6B8D"/>
    <w:rsid w:val="0011198F"/>
    <w:rsid w:val="0013368E"/>
    <w:rsid w:val="001468BA"/>
    <w:rsid w:val="00160C2F"/>
    <w:rsid w:val="00161194"/>
    <w:rsid w:val="0016524C"/>
    <w:rsid w:val="0018384A"/>
    <w:rsid w:val="00184DD9"/>
    <w:rsid w:val="001944FC"/>
    <w:rsid w:val="00196ED1"/>
    <w:rsid w:val="001B2C37"/>
    <w:rsid w:val="001B41B8"/>
    <w:rsid w:val="001D1E46"/>
    <w:rsid w:val="001E0A0E"/>
    <w:rsid w:val="001E15E9"/>
    <w:rsid w:val="001F200A"/>
    <w:rsid w:val="001F377E"/>
    <w:rsid w:val="002144C7"/>
    <w:rsid w:val="002451E6"/>
    <w:rsid w:val="00263710"/>
    <w:rsid w:val="002862A5"/>
    <w:rsid w:val="00287600"/>
    <w:rsid w:val="0029567D"/>
    <w:rsid w:val="002A5F7A"/>
    <w:rsid w:val="002B58D7"/>
    <w:rsid w:val="002C3DFA"/>
    <w:rsid w:val="002C5DB8"/>
    <w:rsid w:val="002D08E4"/>
    <w:rsid w:val="002D5167"/>
    <w:rsid w:val="002D781E"/>
    <w:rsid w:val="002E1205"/>
    <w:rsid w:val="002F06CC"/>
    <w:rsid w:val="0030395F"/>
    <w:rsid w:val="00313CA7"/>
    <w:rsid w:val="003406C2"/>
    <w:rsid w:val="00344C8A"/>
    <w:rsid w:val="00345D91"/>
    <w:rsid w:val="00382F6D"/>
    <w:rsid w:val="0038370F"/>
    <w:rsid w:val="003914F1"/>
    <w:rsid w:val="00393483"/>
    <w:rsid w:val="003A4503"/>
    <w:rsid w:val="003C2EEA"/>
    <w:rsid w:val="003C7015"/>
    <w:rsid w:val="003D00AF"/>
    <w:rsid w:val="003D5ABB"/>
    <w:rsid w:val="003E2077"/>
    <w:rsid w:val="003E4935"/>
    <w:rsid w:val="00413327"/>
    <w:rsid w:val="00424692"/>
    <w:rsid w:val="00435C45"/>
    <w:rsid w:val="00440527"/>
    <w:rsid w:val="004570B8"/>
    <w:rsid w:val="00463EE1"/>
    <w:rsid w:val="00473E53"/>
    <w:rsid w:val="0047536B"/>
    <w:rsid w:val="00486456"/>
    <w:rsid w:val="00487830"/>
    <w:rsid w:val="004A73E3"/>
    <w:rsid w:val="004B5B40"/>
    <w:rsid w:val="004D508F"/>
    <w:rsid w:val="004F30AC"/>
    <w:rsid w:val="004F713C"/>
    <w:rsid w:val="00501494"/>
    <w:rsid w:val="0050229C"/>
    <w:rsid w:val="00507E6A"/>
    <w:rsid w:val="005211DE"/>
    <w:rsid w:val="005373E0"/>
    <w:rsid w:val="00544B95"/>
    <w:rsid w:val="00564C73"/>
    <w:rsid w:val="00574E0D"/>
    <w:rsid w:val="00583932"/>
    <w:rsid w:val="00583AAE"/>
    <w:rsid w:val="005866A7"/>
    <w:rsid w:val="00586EF4"/>
    <w:rsid w:val="00591453"/>
    <w:rsid w:val="005B1A30"/>
    <w:rsid w:val="005B4F7A"/>
    <w:rsid w:val="005C2722"/>
    <w:rsid w:val="005C4780"/>
    <w:rsid w:val="005F2950"/>
    <w:rsid w:val="005F6336"/>
    <w:rsid w:val="006003E5"/>
    <w:rsid w:val="00623C84"/>
    <w:rsid w:val="00636D00"/>
    <w:rsid w:val="00647A08"/>
    <w:rsid w:val="006519ED"/>
    <w:rsid w:val="006B0581"/>
    <w:rsid w:val="006D3657"/>
    <w:rsid w:val="006D6F3F"/>
    <w:rsid w:val="006F296B"/>
    <w:rsid w:val="006F2E14"/>
    <w:rsid w:val="007070E6"/>
    <w:rsid w:val="00732721"/>
    <w:rsid w:val="007453F2"/>
    <w:rsid w:val="0075208F"/>
    <w:rsid w:val="007566E4"/>
    <w:rsid w:val="00783053"/>
    <w:rsid w:val="00783B71"/>
    <w:rsid w:val="007843C8"/>
    <w:rsid w:val="007934EC"/>
    <w:rsid w:val="007A0436"/>
    <w:rsid w:val="007A0CC3"/>
    <w:rsid w:val="007A28FD"/>
    <w:rsid w:val="007C58A9"/>
    <w:rsid w:val="007D753F"/>
    <w:rsid w:val="007E0861"/>
    <w:rsid w:val="007E5182"/>
    <w:rsid w:val="007E7C22"/>
    <w:rsid w:val="007E7C25"/>
    <w:rsid w:val="00835E3E"/>
    <w:rsid w:val="00841E97"/>
    <w:rsid w:val="00841F70"/>
    <w:rsid w:val="00846095"/>
    <w:rsid w:val="00851434"/>
    <w:rsid w:val="00852049"/>
    <w:rsid w:val="0085698E"/>
    <w:rsid w:val="00881399"/>
    <w:rsid w:val="008963D1"/>
    <w:rsid w:val="00897B85"/>
    <w:rsid w:val="008A0C4B"/>
    <w:rsid w:val="008C08BE"/>
    <w:rsid w:val="008D1592"/>
    <w:rsid w:val="009259E8"/>
    <w:rsid w:val="009364B0"/>
    <w:rsid w:val="00944567"/>
    <w:rsid w:val="00954BE0"/>
    <w:rsid w:val="00972AEF"/>
    <w:rsid w:val="009766F0"/>
    <w:rsid w:val="00977AD0"/>
    <w:rsid w:val="009D1B10"/>
    <w:rsid w:val="009E7B8A"/>
    <w:rsid w:val="00A30E2B"/>
    <w:rsid w:val="00A3364A"/>
    <w:rsid w:val="00A373AD"/>
    <w:rsid w:val="00A4214B"/>
    <w:rsid w:val="00A81535"/>
    <w:rsid w:val="00A903A9"/>
    <w:rsid w:val="00AD0B09"/>
    <w:rsid w:val="00AD14E4"/>
    <w:rsid w:val="00AD3EDB"/>
    <w:rsid w:val="00AD7198"/>
    <w:rsid w:val="00AF138B"/>
    <w:rsid w:val="00B102C4"/>
    <w:rsid w:val="00B140FD"/>
    <w:rsid w:val="00B226B1"/>
    <w:rsid w:val="00B22CE5"/>
    <w:rsid w:val="00B33421"/>
    <w:rsid w:val="00B53203"/>
    <w:rsid w:val="00B53B92"/>
    <w:rsid w:val="00B66A18"/>
    <w:rsid w:val="00B7730D"/>
    <w:rsid w:val="00B9383E"/>
    <w:rsid w:val="00BA06A9"/>
    <w:rsid w:val="00BA199D"/>
    <w:rsid w:val="00BC3CEE"/>
    <w:rsid w:val="00BC49AC"/>
    <w:rsid w:val="00BD5A62"/>
    <w:rsid w:val="00BE3138"/>
    <w:rsid w:val="00BF3EEC"/>
    <w:rsid w:val="00C215A3"/>
    <w:rsid w:val="00C306AD"/>
    <w:rsid w:val="00C330C0"/>
    <w:rsid w:val="00C357E5"/>
    <w:rsid w:val="00C47CF1"/>
    <w:rsid w:val="00C52AF1"/>
    <w:rsid w:val="00C57EAE"/>
    <w:rsid w:val="00C826DE"/>
    <w:rsid w:val="00C961AB"/>
    <w:rsid w:val="00C96D54"/>
    <w:rsid w:val="00D01C15"/>
    <w:rsid w:val="00D14A03"/>
    <w:rsid w:val="00D22DEC"/>
    <w:rsid w:val="00D25A5A"/>
    <w:rsid w:val="00D354E2"/>
    <w:rsid w:val="00D370BA"/>
    <w:rsid w:val="00D645BD"/>
    <w:rsid w:val="00D67FC9"/>
    <w:rsid w:val="00D73BDD"/>
    <w:rsid w:val="00D76C9E"/>
    <w:rsid w:val="00D919AF"/>
    <w:rsid w:val="00D97A5A"/>
    <w:rsid w:val="00DC43CE"/>
    <w:rsid w:val="00E01FD8"/>
    <w:rsid w:val="00E0679B"/>
    <w:rsid w:val="00E3221A"/>
    <w:rsid w:val="00E5683E"/>
    <w:rsid w:val="00E57741"/>
    <w:rsid w:val="00E827EB"/>
    <w:rsid w:val="00EA3E28"/>
    <w:rsid w:val="00EC30A6"/>
    <w:rsid w:val="00EC7B57"/>
    <w:rsid w:val="00ED5D77"/>
    <w:rsid w:val="00ED61B9"/>
    <w:rsid w:val="00F011D0"/>
    <w:rsid w:val="00F06F9C"/>
    <w:rsid w:val="00F238E8"/>
    <w:rsid w:val="00F272D1"/>
    <w:rsid w:val="00F644D8"/>
    <w:rsid w:val="00F6493A"/>
    <w:rsid w:val="00F75D2D"/>
    <w:rsid w:val="00F969D3"/>
    <w:rsid w:val="00FC09A7"/>
    <w:rsid w:val="00FC30F5"/>
    <w:rsid w:val="00FF301F"/>
    <w:rsid w:val="00FF3E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C13A4"/>
  <w15:chartTrackingRefBased/>
  <w15:docId w15:val="{C5DE87D6-498B-40D1-BEEC-4BA7042B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1E6"/>
    <w:pPr>
      <w:spacing w:after="200" w:line="276" w:lineRule="auto"/>
    </w:pPr>
    <w:rPr>
      <w:rFonts w:ascii="Century Gothic" w:hAnsi="Century Gothic"/>
      <w:sz w:val="20"/>
    </w:rPr>
  </w:style>
  <w:style w:type="paragraph" w:styleId="Heading1">
    <w:name w:val="heading 1"/>
    <w:basedOn w:val="Normal"/>
    <w:next w:val="Normal"/>
    <w:link w:val="Heading1Char"/>
    <w:uiPriority w:val="9"/>
    <w:qFormat/>
    <w:rsid w:val="0001312C"/>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12C"/>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01312C"/>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12C"/>
    <w:rPr>
      <w:rFonts w:ascii="Century Gothic" w:eastAsiaTheme="majorEastAsia" w:hAnsi="Century Gothic"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12C"/>
    <w:rPr>
      <w:rFonts w:ascii="Century Gothic" w:eastAsiaTheme="majorEastAsia" w:hAnsi="Century Gothic" w:cstheme="majorBidi"/>
      <w:b/>
      <w:bCs/>
      <w:color w:val="4F81BD" w:themeColor="accent1"/>
      <w:sz w:val="26"/>
      <w:szCs w:val="26"/>
    </w:rPr>
  </w:style>
  <w:style w:type="character" w:customStyle="1" w:styleId="Heading3Char">
    <w:name w:val="Heading 3 Char"/>
    <w:basedOn w:val="DefaultParagraphFont"/>
    <w:link w:val="Heading3"/>
    <w:uiPriority w:val="9"/>
    <w:rsid w:val="0001312C"/>
    <w:rPr>
      <w:rFonts w:ascii="Century Gothic" w:eastAsiaTheme="majorEastAsia" w:hAnsi="Century Gothic" w:cstheme="majorBidi"/>
      <w:b/>
      <w:bCs/>
      <w:color w:val="4F81BD" w:themeColor="accent1"/>
    </w:rPr>
  </w:style>
  <w:style w:type="paragraph" w:styleId="ListParagraph">
    <w:name w:val="List Paragraph"/>
    <w:basedOn w:val="Normal"/>
    <w:uiPriority w:val="34"/>
    <w:qFormat/>
    <w:rsid w:val="0001312C"/>
    <w:pPr>
      <w:ind w:left="720"/>
      <w:contextualSpacing/>
    </w:pPr>
  </w:style>
  <w:style w:type="paragraph" w:styleId="Header">
    <w:name w:val="header"/>
    <w:basedOn w:val="Normal"/>
    <w:link w:val="HeaderChar"/>
    <w:uiPriority w:val="99"/>
    <w:unhideWhenUsed/>
    <w:rsid w:val="0001312C"/>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312C"/>
  </w:style>
  <w:style w:type="paragraph" w:styleId="Footer">
    <w:name w:val="footer"/>
    <w:basedOn w:val="Normal"/>
    <w:link w:val="FooterChar"/>
    <w:uiPriority w:val="99"/>
    <w:unhideWhenUsed/>
    <w:rsid w:val="0001312C"/>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312C"/>
  </w:style>
  <w:style w:type="table" w:styleId="TableGrid">
    <w:name w:val="Table Grid"/>
    <w:basedOn w:val="TableNormal"/>
    <w:uiPriority w:val="39"/>
    <w:unhideWhenUsed/>
    <w:rsid w:val="0001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312C"/>
    <w:rPr>
      <w:color w:val="0000FF" w:themeColor="hyperlink"/>
      <w:u w:val="single"/>
    </w:rPr>
  </w:style>
  <w:style w:type="paragraph" w:styleId="NoSpacing">
    <w:name w:val="No Spacing"/>
    <w:uiPriority w:val="1"/>
    <w:qFormat/>
    <w:rsid w:val="0001312C"/>
    <w:pPr>
      <w:spacing w:after="0" w:line="240" w:lineRule="auto"/>
    </w:pPr>
    <w:rPr>
      <w:rFonts w:eastAsiaTheme="minorHAnsi"/>
      <w:color w:val="1F497D" w:themeColor="text2"/>
      <w:sz w:val="20"/>
      <w:szCs w:val="20"/>
      <w:lang w:eastAsia="en-US"/>
    </w:rPr>
  </w:style>
  <w:style w:type="paragraph" w:styleId="TOCHeading">
    <w:name w:val="TOC Heading"/>
    <w:basedOn w:val="Heading1"/>
    <w:next w:val="Normal"/>
    <w:uiPriority w:val="39"/>
    <w:unhideWhenUsed/>
    <w:qFormat/>
    <w:rsid w:val="0001312C"/>
    <w:pPr>
      <w:spacing w:before="240" w:line="259" w:lineRule="auto"/>
      <w:outlineLvl w:val="9"/>
    </w:pPr>
    <w:rPr>
      <w:b w:val="0"/>
      <w:bCs w:val="0"/>
      <w:sz w:val="32"/>
      <w:szCs w:val="32"/>
      <w:lang w:eastAsia="en-US"/>
    </w:rPr>
  </w:style>
  <w:style w:type="paragraph" w:styleId="TOC1">
    <w:name w:val="toc 1"/>
    <w:basedOn w:val="Normal"/>
    <w:next w:val="Normal"/>
    <w:autoRedefine/>
    <w:uiPriority w:val="39"/>
    <w:unhideWhenUsed/>
    <w:rsid w:val="0001312C"/>
    <w:pPr>
      <w:spacing w:after="100"/>
    </w:pPr>
  </w:style>
  <w:style w:type="paragraph" w:styleId="TOC2">
    <w:name w:val="toc 2"/>
    <w:basedOn w:val="Normal"/>
    <w:next w:val="Normal"/>
    <w:autoRedefine/>
    <w:uiPriority w:val="39"/>
    <w:unhideWhenUsed/>
    <w:rsid w:val="0001312C"/>
    <w:pPr>
      <w:spacing w:after="100"/>
      <w:ind w:left="220"/>
    </w:pPr>
  </w:style>
  <w:style w:type="paragraph" w:styleId="TOC3">
    <w:name w:val="toc 3"/>
    <w:basedOn w:val="Normal"/>
    <w:next w:val="Normal"/>
    <w:autoRedefine/>
    <w:uiPriority w:val="39"/>
    <w:unhideWhenUsed/>
    <w:rsid w:val="0001312C"/>
    <w:pPr>
      <w:spacing w:after="100"/>
      <w:ind w:left="440"/>
    </w:pPr>
  </w:style>
  <w:style w:type="paragraph" w:styleId="BalloonText">
    <w:name w:val="Balloon Text"/>
    <w:basedOn w:val="Normal"/>
    <w:link w:val="BalloonTextChar"/>
    <w:uiPriority w:val="99"/>
    <w:semiHidden/>
    <w:unhideWhenUsed/>
    <w:rsid w:val="000131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12C"/>
    <w:rPr>
      <w:rFonts w:ascii="Segoe UI" w:hAnsi="Segoe UI" w:cs="Segoe UI"/>
      <w:sz w:val="18"/>
      <w:szCs w:val="18"/>
    </w:rPr>
  </w:style>
  <w:style w:type="paragraph" w:styleId="Caption">
    <w:name w:val="caption"/>
    <w:basedOn w:val="Normal"/>
    <w:next w:val="Normal"/>
    <w:uiPriority w:val="35"/>
    <w:semiHidden/>
    <w:unhideWhenUsed/>
    <w:qFormat/>
    <w:rsid w:val="00EA3E28"/>
    <w:pPr>
      <w:spacing w:line="240" w:lineRule="auto"/>
    </w:pPr>
    <w:rPr>
      <w:i/>
      <w:iCs/>
      <w:color w:val="1F497D" w:themeColor="text2"/>
      <w:sz w:val="18"/>
      <w:szCs w:val="18"/>
    </w:rPr>
  </w:style>
  <w:style w:type="table" w:customStyle="1" w:styleId="TableGrid0">
    <w:name w:val="TableGrid"/>
    <w:rsid w:val="00F969D3"/>
    <w:pPr>
      <w:spacing w:after="0" w:line="240" w:lineRule="auto"/>
    </w:pPr>
    <w:rPr>
      <w:lang w:val="en-HK" w:eastAsia="en-HK"/>
    </w:rPr>
    <w:tblPr>
      <w:tblCellMar>
        <w:top w:w="0" w:type="dxa"/>
        <w:left w:w="0" w:type="dxa"/>
        <w:bottom w:w="0" w:type="dxa"/>
        <w:right w:w="0" w:type="dxa"/>
      </w:tblCellMar>
    </w:tblPr>
  </w:style>
  <w:style w:type="character" w:styleId="PlaceholderText">
    <w:name w:val="Placeholder Text"/>
    <w:basedOn w:val="DefaultParagraphFont"/>
    <w:uiPriority w:val="99"/>
    <w:semiHidden/>
    <w:rsid w:val="00C52A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hyperlink" Target="mailto:chrischen@chainglobal.com" TargetMode="External"/><Relationship Id="rId16" Type="http://schemas.openxmlformats.org/officeDocument/2006/relationships/diagramData" Target="diagrams/data2.xml"/><Relationship Id="rId107" Type="http://schemas.openxmlformats.org/officeDocument/2006/relationships/image" Target="media/image79.png"/><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102" Type="http://schemas.openxmlformats.org/officeDocument/2006/relationships/image" Target="media/image74.png"/><Relationship Id="rId110" Type="http://schemas.openxmlformats.org/officeDocument/2006/relationships/hyperlink" Target="mailto:happylee@chainglobal.com"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13"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hyperlink" Target="mailto:ericchan@chaingloba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8.png"/><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11.png"/><Relationship Id="rId109" Type="http://schemas.openxmlformats.org/officeDocument/2006/relationships/image" Target="media/image81.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diagramColors" Target="diagrams/colors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DDC97-E1AA-487D-AB98-F0F4E1B996C3}" type="doc">
      <dgm:prSet loTypeId="urn:microsoft.com/office/officeart/2005/8/layout/process1" loCatId="process" qsTypeId="urn:microsoft.com/office/officeart/2005/8/quickstyle/simple1" qsCatId="simple" csTypeId="urn:microsoft.com/office/officeart/2005/8/colors/accent1_2" csCatId="accent1" phldr="1"/>
      <dgm:spPr/>
    </dgm:pt>
    <dgm:pt modelId="{8E1BEE29-66B5-460A-B4F4-19D47CDE730F}">
      <dgm:prSet phldrT="[Text]" custT="1"/>
      <dgm:spPr/>
      <dgm:t>
        <a:bodyPr/>
        <a:lstStyle/>
        <a:p>
          <a:r>
            <a:rPr lang="en-HK" sz="1000">
              <a:latin typeface="Century Gothic" panose="020B0502020202020204" pitchFamily="34" charset="0"/>
            </a:rPr>
            <a:t>Create Booking</a:t>
          </a:r>
          <a:endParaRPr lang="en-US" sz="1000">
            <a:latin typeface="Century Gothic" panose="020B0502020202020204" pitchFamily="34" charset="0"/>
          </a:endParaRPr>
        </a:p>
      </dgm:t>
    </dgm:pt>
    <dgm:pt modelId="{BA167148-EFA2-4803-8B12-C829F0CCDC39}" type="parTrans" cxnId="{EA857CFA-E6C4-407F-B6D6-EEBA39AF1C51}">
      <dgm:prSet/>
      <dgm:spPr/>
      <dgm:t>
        <a:bodyPr/>
        <a:lstStyle/>
        <a:p>
          <a:endParaRPr lang="en-US" sz="1000">
            <a:latin typeface="Century Gothic" panose="020B0502020202020204" pitchFamily="34" charset="0"/>
          </a:endParaRPr>
        </a:p>
      </dgm:t>
    </dgm:pt>
    <dgm:pt modelId="{DBBEE5D8-A210-4DC7-93CF-B92A1D1E722C}" type="sibTrans" cxnId="{EA857CFA-E6C4-407F-B6D6-EEBA39AF1C51}">
      <dgm:prSet custT="1"/>
      <dgm:spPr/>
      <dgm:t>
        <a:bodyPr/>
        <a:lstStyle/>
        <a:p>
          <a:endParaRPr lang="en-US" sz="1000">
            <a:latin typeface="Century Gothic" panose="020B0502020202020204" pitchFamily="34" charset="0"/>
          </a:endParaRPr>
        </a:p>
      </dgm:t>
    </dgm:pt>
    <dgm:pt modelId="{26A40D3E-5926-4990-A851-7BD391957FF3}">
      <dgm:prSet phldrT="[Text]" custT="1"/>
      <dgm:spPr/>
      <dgm:t>
        <a:bodyPr/>
        <a:lstStyle/>
        <a:p>
          <a:r>
            <a:rPr lang="en-HK" sz="1000">
              <a:latin typeface="Century Gothic" panose="020B0502020202020204" pitchFamily="34" charset="0"/>
            </a:rPr>
            <a:t>Maintain Booking</a:t>
          </a:r>
          <a:endParaRPr lang="en-US" sz="1000">
            <a:latin typeface="Century Gothic" panose="020B0502020202020204" pitchFamily="34" charset="0"/>
          </a:endParaRPr>
        </a:p>
      </dgm:t>
    </dgm:pt>
    <dgm:pt modelId="{8BA22690-E964-47A1-977F-E89705198DFD}" type="parTrans" cxnId="{7585ABAF-7660-4B13-B97E-4B54A8A408E2}">
      <dgm:prSet/>
      <dgm:spPr/>
      <dgm:t>
        <a:bodyPr/>
        <a:lstStyle/>
        <a:p>
          <a:endParaRPr lang="en-US" sz="1000">
            <a:latin typeface="Century Gothic" panose="020B0502020202020204" pitchFamily="34" charset="0"/>
          </a:endParaRPr>
        </a:p>
      </dgm:t>
    </dgm:pt>
    <dgm:pt modelId="{91D7158E-213D-4167-829B-839C42ECFD36}" type="sibTrans" cxnId="{7585ABAF-7660-4B13-B97E-4B54A8A408E2}">
      <dgm:prSet custT="1"/>
      <dgm:spPr/>
      <dgm:t>
        <a:bodyPr/>
        <a:lstStyle/>
        <a:p>
          <a:endParaRPr lang="en-US" sz="1000">
            <a:latin typeface="Century Gothic" panose="020B0502020202020204" pitchFamily="34" charset="0"/>
          </a:endParaRPr>
        </a:p>
      </dgm:t>
    </dgm:pt>
    <dgm:pt modelId="{C6156A58-45E8-4D8A-AEBB-6CB2251624EB}">
      <dgm:prSet phldrT="[Text]" custT="1"/>
      <dgm:spPr/>
      <dgm:t>
        <a:bodyPr/>
        <a:lstStyle/>
        <a:p>
          <a:r>
            <a:rPr lang="en-HK" sz="1000">
              <a:latin typeface="Century Gothic" panose="020B0502020202020204" pitchFamily="34" charset="0"/>
            </a:rPr>
            <a:t>Confirm Booking</a:t>
          </a:r>
          <a:endParaRPr lang="en-US" sz="1000">
            <a:latin typeface="Century Gothic" panose="020B0502020202020204" pitchFamily="34" charset="0"/>
          </a:endParaRPr>
        </a:p>
      </dgm:t>
    </dgm:pt>
    <dgm:pt modelId="{96AABEC5-A4B5-402E-894C-21A36EDBAE87}" type="parTrans" cxnId="{BC0A25E6-EAD5-4644-A31A-D32865628AC3}">
      <dgm:prSet/>
      <dgm:spPr/>
      <dgm:t>
        <a:bodyPr/>
        <a:lstStyle/>
        <a:p>
          <a:endParaRPr lang="en-US" sz="1000">
            <a:latin typeface="Century Gothic" panose="020B0502020202020204" pitchFamily="34" charset="0"/>
          </a:endParaRPr>
        </a:p>
      </dgm:t>
    </dgm:pt>
    <dgm:pt modelId="{4B2CEB1A-A1BC-4E87-8D2B-9168CD5C4C04}" type="sibTrans" cxnId="{BC0A25E6-EAD5-4644-A31A-D32865628AC3}">
      <dgm:prSet/>
      <dgm:spPr/>
      <dgm:t>
        <a:bodyPr/>
        <a:lstStyle/>
        <a:p>
          <a:endParaRPr lang="en-US" sz="1000">
            <a:latin typeface="Century Gothic" panose="020B0502020202020204" pitchFamily="34" charset="0"/>
          </a:endParaRPr>
        </a:p>
      </dgm:t>
    </dgm:pt>
    <dgm:pt modelId="{89D8A740-6A16-40DD-8BFA-471A39CBEF60}" type="pres">
      <dgm:prSet presAssocID="{3A4DDC97-E1AA-487D-AB98-F0F4E1B996C3}" presName="Name0" presStyleCnt="0">
        <dgm:presLayoutVars>
          <dgm:dir/>
          <dgm:resizeHandles val="exact"/>
        </dgm:presLayoutVars>
      </dgm:prSet>
      <dgm:spPr/>
    </dgm:pt>
    <dgm:pt modelId="{A570C528-3D17-4FE8-A397-FD13FB33AE7C}" type="pres">
      <dgm:prSet presAssocID="{8E1BEE29-66B5-460A-B4F4-19D47CDE730F}" presName="node" presStyleLbl="node1" presStyleIdx="0" presStyleCnt="3">
        <dgm:presLayoutVars>
          <dgm:bulletEnabled val="1"/>
        </dgm:presLayoutVars>
      </dgm:prSet>
      <dgm:spPr/>
      <dgm:t>
        <a:bodyPr/>
        <a:lstStyle/>
        <a:p>
          <a:endParaRPr lang="en-US"/>
        </a:p>
      </dgm:t>
    </dgm:pt>
    <dgm:pt modelId="{E73BC51A-2062-43B3-8294-309B213A5856}" type="pres">
      <dgm:prSet presAssocID="{DBBEE5D8-A210-4DC7-93CF-B92A1D1E722C}" presName="sibTrans" presStyleLbl="sibTrans2D1" presStyleIdx="0" presStyleCnt="2"/>
      <dgm:spPr/>
      <dgm:t>
        <a:bodyPr/>
        <a:lstStyle/>
        <a:p>
          <a:endParaRPr lang="en-US"/>
        </a:p>
      </dgm:t>
    </dgm:pt>
    <dgm:pt modelId="{C00C346C-1426-4CCF-B4F5-F880B8E847DE}" type="pres">
      <dgm:prSet presAssocID="{DBBEE5D8-A210-4DC7-93CF-B92A1D1E722C}" presName="connectorText" presStyleLbl="sibTrans2D1" presStyleIdx="0" presStyleCnt="2"/>
      <dgm:spPr/>
      <dgm:t>
        <a:bodyPr/>
        <a:lstStyle/>
        <a:p>
          <a:endParaRPr lang="en-US"/>
        </a:p>
      </dgm:t>
    </dgm:pt>
    <dgm:pt modelId="{6DDB4399-C986-44B3-AC1C-C63351F8F9F9}" type="pres">
      <dgm:prSet presAssocID="{26A40D3E-5926-4990-A851-7BD391957FF3}" presName="node" presStyleLbl="node1" presStyleIdx="1" presStyleCnt="3">
        <dgm:presLayoutVars>
          <dgm:bulletEnabled val="1"/>
        </dgm:presLayoutVars>
      </dgm:prSet>
      <dgm:spPr/>
      <dgm:t>
        <a:bodyPr/>
        <a:lstStyle/>
        <a:p>
          <a:endParaRPr lang="en-US"/>
        </a:p>
      </dgm:t>
    </dgm:pt>
    <dgm:pt modelId="{5A077807-9B2B-447E-B610-8E257C2CB7F0}" type="pres">
      <dgm:prSet presAssocID="{91D7158E-213D-4167-829B-839C42ECFD36}" presName="sibTrans" presStyleLbl="sibTrans2D1" presStyleIdx="1" presStyleCnt="2"/>
      <dgm:spPr/>
      <dgm:t>
        <a:bodyPr/>
        <a:lstStyle/>
        <a:p>
          <a:endParaRPr lang="en-US"/>
        </a:p>
      </dgm:t>
    </dgm:pt>
    <dgm:pt modelId="{C54561BF-7273-4DD1-87C3-7BCC77D2A255}" type="pres">
      <dgm:prSet presAssocID="{91D7158E-213D-4167-829B-839C42ECFD36}" presName="connectorText" presStyleLbl="sibTrans2D1" presStyleIdx="1" presStyleCnt="2"/>
      <dgm:spPr/>
      <dgm:t>
        <a:bodyPr/>
        <a:lstStyle/>
        <a:p>
          <a:endParaRPr lang="en-US"/>
        </a:p>
      </dgm:t>
    </dgm:pt>
    <dgm:pt modelId="{214C7FEC-B5CF-4515-9B2B-C7DCDA6F6376}" type="pres">
      <dgm:prSet presAssocID="{C6156A58-45E8-4D8A-AEBB-6CB2251624EB}" presName="node" presStyleLbl="node1" presStyleIdx="2" presStyleCnt="3">
        <dgm:presLayoutVars>
          <dgm:bulletEnabled val="1"/>
        </dgm:presLayoutVars>
      </dgm:prSet>
      <dgm:spPr/>
      <dgm:t>
        <a:bodyPr/>
        <a:lstStyle/>
        <a:p>
          <a:endParaRPr lang="en-US"/>
        </a:p>
      </dgm:t>
    </dgm:pt>
  </dgm:ptLst>
  <dgm:cxnLst>
    <dgm:cxn modelId="{D07863EE-BFF7-4F99-9C59-1C23D8C169A7}" type="presOf" srcId="{91D7158E-213D-4167-829B-839C42ECFD36}" destId="{C54561BF-7273-4DD1-87C3-7BCC77D2A255}" srcOrd="1" destOrd="0" presId="urn:microsoft.com/office/officeart/2005/8/layout/process1"/>
    <dgm:cxn modelId="{EA857CFA-E6C4-407F-B6D6-EEBA39AF1C51}" srcId="{3A4DDC97-E1AA-487D-AB98-F0F4E1B996C3}" destId="{8E1BEE29-66B5-460A-B4F4-19D47CDE730F}" srcOrd="0" destOrd="0" parTransId="{BA167148-EFA2-4803-8B12-C829F0CCDC39}" sibTransId="{DBBEE5D8-A210-4DC7-93CF-B92A1D1E722C}"/>
    <dgm:cxn modelId="{62A202BA-4066-458D-8F27-210EC46806B8}" type="presOf" srcId="{8E1BEE29-66B5-460A-B4F4-19D47CDE730F}" destId="{A570C528-3D17-4FE8-A397-FD13FB33AE7C}" srcOrd="0" destOrd="0" presId="urn:microsoft.com/office/officeart/2005/8/layout/process1"/>
    <dgm:cxn modelId="{13D80F51-40C5-42E0-8342-22D3067E77BC}" type="presOf" srcId="{DBBEE5D8-A210-4DC7-93CF-B92A1D1E722C}" destId="{C00C346C-1426-4CCF-B4F5-F880B8E847DE}" srcOrd="1" destOrd="0" presId="urn:microsoft.com/office/officeart/2005/8/layout/process1"/>
    <dgm:cxn modelId="{BEF1D4F2-B6A2-456B-87C3-E20CC09CD36F}" type="presOf" srcId="{DBBEE5D8-A210-4DC7-93CF-B92A1D1E722C}" destId="{E73BC51A-2062-43B3-8294-309B213A5856}" srcOrd="0" destOrd="0" presId="urn:microsoft.com/office/officeart/2005/8/layout/process1"/>
    <dgm:cxn modelId="{8BA2B852-9445-43E8-8A50-D6D8ABA261D4}" type="presOf" srcId="{3A4DDC97-E1AA-487D-AB98-F0F4E1B996C3}" destId="{89D8A740-6A16-40DD-8BFA-471A39CBEF60}" srcOrd="0" destOrd="0" presId="urn:microsoft.com/office/officeart/2005/8/layout/process1"/>
    <dgm:cxn modelId="{39B5F790-F227-498E-80F3-0CA6FC2B7739}" type="presOf" srcId="{26A40D3E-5926-4990-A851-7BD391957FF3}" destId="{6DDB4399-C986-44B3-AC1C-C63351F8F9F9}" srcOrd="0" destOrd="0" presId="urn:microsoft.com/office/officeart/2005/8/layout/process1"/>
    <dgm:cxn modelId="{9C86DEC8-E20A-4DAA-9E99-4B966B4BCDB0}" type="presOf" srcId="{C6156A58-45E8-4D8A-AEBB-6CB2251624EB}" destId="{214C7FEC-B5CF-4515-9B2B-C7DCDA6F6376}" srcOrd="0" destOrd="0" presId="urn:microsoft.com/office/officeart/2005/8/layout/process1"/>
    <dgm:cxn modelId="{BC0A25E6-EAD5-4644-A31A-D32865628AC3}" srcId="{3A4DDC97-E1AA-487D-AB98-F0F4E1B996C3}" destId="{C6156A58-45E8-4D8A-AEBB-6CB2251624EB}" srcOrd="2" destOrd="0" parTransId="{96AABEC5-A4B5-402E-894C-21A36EDBAE87}" sibTransId="{4B2CEB1A-A1BC-4E87-8D2B-9168CD5C4C04}"/>
    <dgm:cxn modelId="{7585ABAF-7660-4B13-B97E-4B54A8A408E2}" srcId="{3A4DDC97-E1AA-487D-AB98-F0F4E1B996C3}" destId="{26A40D3E-5926-4990-A851-7BD391957FF3}" srcOrd="1" destOrd="0" parTransId="{8BA22690-E964-47A1-977F-E89705198DFD}" sibTransId="{91D7158E-213D-4167-829B-839C42ECFD36}"/>
    <dgm:cxn modelId="{9FC1CA33-6F97-41FE-AC37-BD05CAB94E90}" type="presOf" srcId="{91D7158E-213D-4167-829B-839C42ECFD36}" destId="{5A077807-9B2B-447E-B610-8E257C2CB7F0}" srcOrd="0" destOrd="0" presId="urn:microsoft.com/office/officeart/2005/8/layout/process1"/>
    <dgm:cxn modelId="{809D493B-BE76-4C7E-809D-523D8D8577CA}" type="presParOf" srcId="{89D8A740-6A16-40DD-8BFA-471A39CBEF60}" destId="{A570C528-3D17-4FE8-A397-FD13FB33AE7C}" srcOrd="0" destOrd="0" presId="urn:microsoft.com/office/officeart/2005/8/layout/process1"/>
    <dgm:cxn modelId="{6FEEBEE1-7F6A-4170-9D7D-8F3547251FCA}" type="presParOf" srcId="{89D8A740-6A16-40DD-8BFA-471A39CBEF60}" destId="{E73BC51A-2062-43B3-8294-309B213A5856}" srcOrd="1" destOrd="0" presId="urn:microsoft.com/office/officeart/2005/8/layout/process1"/>
    <dgm:cxn modelId="{9FA9B6E6-132E-4368-A2F5-CBE4FEAF72D4}" type="presParOf" srcId="{E73BC51A-2062-43B3-8294-309B213A5856}" destId="{C00C346C-1426-4CCF-B4F5-F880B8E847DE}" srcOrd="0" destOrd="0" presId="urn:microsoft.com/office/officeart/2005/8/layout/process1"/>
    <dgm:cxn modelId="{4E6ABF39-65BE-4F9E-AAD3-32C58E88A168}" type="presParOf" srcId="{89D8A740-6A16-40DD-8BFA-471A39CBEF60}" destId="{6DDB4399-C986-44B3-AC1C-C63351F8F9F9}" srcOrd="2" destOrd="0" presId="urn:microsoft.com/office/officeart/2005/8/layout/process1"/>
    <dgm:cxn modelId="{843699F2-A18F-48AE-9436-8BD35BE77B53}" type="presParOf" srcId="{89D8A740-6A16-40DD-8BFA-471A39CBEF60}" destId="{5A077807-9B2B-447E-B610-8E257C2CB7F0}" srcOrd="3" destOrd="0" presId="urn:microsoft.com/office/officeart/2005/8/layout/process1"/>
    <dgm:cxn modelId="{D288C5C5-89DF-41DA-8346-A469C462C81C}" type="presParOf" srcId="{5A077807-9B2B-447E-B610-8E257C2CB7F0}" destId="{C54561BF-7273-4DD1-87C3-7BCC77D2A255}" srcOrd="0" destOrd="0" presId="urn:microsoft.com/office/officeart/2005/8/layout/process1"/>
    <dgm:cxn modelId="{98F44D15-5960-4DBB-8D74-0AAFC0DE6291}" type="presParOf" srcId="{89D8A740-6A16-40DD-8BFA-471A39CBEF60}" destId="{214C7FEC-B5CF-4515-9B2B-C7DCDA6F6376}" srcOrd="4"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575765-0DA4-4774-9792-CA17F5DB0327}" type="doc">
      <dgm:prSet loTypeId="urn:microsoft.com/office/officeart/2005/8/layout/process1" loCatId="process" qsTypeId="urn:microsoft.com/office/officeart/2005/8/quickstyle/simple1" qsCatId="simple" csTypeId="urn:microsoft.com/office/officeart/2005/8/colors/accent1_2" csCatId="accent1" phldr="1"/>
      <dgm:spPr/>
    </dgm:pt>
    <dgm:pt modelId="{8CCC690A-1826-426A-831F-929548F4A46F}">
      <dgm:prSet phldrT="[Text]" custT="1"/>
      <dgm:spPr/>
      <dgm:t>
        <a:bodyPr/>
        <a:lstStyle/>
        <a:p>
          <a:r>
            <a:rPr lang="en-HK" sz="1000">
              <a:latin typeface="Century Gothic" panose="020B0502020202020204" pitchFamily="34" charset="0"/>
            </a:rPr>
            <a:t>Receive Booking Request</a:t>
          </a:r>
          <a:endParaRPr lang="en-US" sz="1000">
            <a:latin typeface="Century Gothic" panose="020B0502020202020204" pitchFamily="34" charset="0"/>
          </a:endParaRPr>
        </a:p>
      </dgm:t>
    </dgm:pt>
    <dgm:pt modelId="{3BA2BEF3-3F17-4173-ACEF-C9149AB79599}" type="parTrans" cxnId="{92514648-EC87-4B6D-8C9A-7EE97DC7708A}">
      <dgm:prSet/>
      <dgm:spPr/>
      <dgm:t>
        <a:bodyPr/>
        <a:lstStyle/>
        <a:p>
          <a:endParaRPr lang="en-US" sz="1000">
            <a:latin typeface="Century Gothic" panose="020B0502020202020204" pitchFamily="34" charset="0"/>
          </a:endParaRPr>
        </a:p>
      </dgm:t>
    </dgm:pt>
    <dgm:pt modelId="{D19E06A9-11D3-41F6-A4AF-8C2793B0CBB7}" type="sibTrans" cxnId="{92514648-EC87-4B6D-8C9A-7EE97DC7708A}">
      <dgm:prSet custT="1"/>
      <dgm:spPr/>
      <dgm:t>
        <a:bodyPr/>
        <a:lstStyle/>
        <a:p>
          <a:endParaRPr lang="en-US" sz="1000">
            <a:latin typeface="Century Gothic" panose="020B0502020202020204" pitchFamily="34" charset="0"/>
          </a:endParaRPr>
        </a:p>
      </dgm:t>
    </dgm:pt>
    <dgm:pt modelId="{7E1DFF64-CD32-4213-B0FE-2D38900B8520}">
      <dgm:prSet phldrT="[Text]" custT="1"/>
      <dgm:spPr/>
      <dgm:t>
        <a:bodyPr/>
        <a:lstStyle/>
        <a:p>
          <a:r>
            <a:rPr lang="en-HK" sz="1000">
              <a:latin typeface="Century Gothic" panose="020B0502020202020204" pitchFamily="34" charset="0"/>
            </a:rPr>
            <a:t>Gather Basic Booking Info.</a:t>
          </a:r>
          <a:endParaRPr lang="en-US" sz="1000">
            <a:latin typeface="Century Gothic" panose="020B0502020202020204" pitchFamily="34" charset="0"/>
          </a:endParaRPr>
        </a:p>
      </dgm:t>
    </dgm:pt>
    <dgm:pt modelId="{95FF581B-675A-4846-B498-2EA924143FF1}" type="parTrans" cxnId="{FADAF97C-AF85-4F58-8911-97E6A7CAE814}">
      <dgm:prSet/>
      <dgm:spPr/>
      <dgm:t>
        <a:bodyPr/>
        <a:lstStyle/>
        <a:p>
          <a:endParaRPr lang="en-US" sz="1000">
            <a:latin typeface="Century Gothic" panose="020B0502020202020204" pitchFamily="34" charset="0"/>
          </a:endParaRPr>
        </a:p>
      </dgm:t>
    </dgm:pt>
    <dgm:pt modelId="{0E0DF5E6-F3F3-43E0-8982-97F003C133D3}" type="sibTrans" cxnId="{FADAF97C-AF85-4F58-8911-97E6A7CAE814}">
      <dgm:prSet custT="1"/>
      <dgm:spPr/>
      <dgm:t>
        <a:bodyPr/>
        <a:lstStyle/>
        <a:p>
          <a:endParaRPr lang="en-US" sz="1000">
            <a:latin typeface="Century Gothic" panose="020B0502020202020204" pitchFamily="34" charset="0"/>
          </a:endParaRPr>
        </a:p>
      </dgm:t>
    </dgm:pt>
    <dgm:pt modelId="{7C27DFD0-7F36-4DB4-A22C-33C692302BA1}">
      <dgm:prSet phldrT="[Text]" custT="1"/>
      <dgm:spPr/>
      <dgm:t>
        <a:bodyPr/>
        <a:lstStyle/>
        <a:p>
          <a:r>
            <a:rPr lang="en-HK" sz="1000">
              <a:latin typeface="Century Gothic" panose="020B0502020202020204" pitchFamily="34" charset="0"/>
            </a:rPr>
            <a:t>Create Booking</a:t>
          </a:r>
          <a:endParaRPr lang="en-US" sz="1000">
            <a:latin typeface="Century Gothic" panose="020B0502020202020204" pitchFamily="34" charset="0"/>
          </a:endParaRPr>
        </a:p>
      </dgm:t>
    </dgm:pt>
    <dgm:pt modelId="{59EF94C9-5D06-4E94-8A5D-654CB0419C81}" type="parTrans" cxnId="{62EC140C-D966-4B35-9A73-A240B1762DBA}">
      <dgm:prSet/>
      <dgm:spPr/>
      <dgm:t>
        <a:bodyPr/>
        <a:lstStyle/>
        <a:p>
          <a:endParaRPr lang="en-US" sz="1000">
            <a:latin typeface="Century Gothic" panose="020B0502020202020204" pitchFamily="34" charset="0"/>
          </a:endParaRPr>
        </a:p>
      </dgm:t>
    </dgm:pt>
    <dgm:pt modelId="{64739727-9274-4C6C-8336-28FEF39ADF88}" type="sibTrans" cxnId="{62EC140C-D966-4B35-9A73-A240B1762DBA}">
      <dgm:prSet/>
      <dgm:spPr/>
      <dgm:t>
        <a:bodyPr/>
        <a:lstStyle/>
        <a:p>
          <a:endParaRPr lang="en-US" sz="1000">
            <a:latin typeface="Century Gothic" panose="020B0502020202020204" pitchFamily="34" charset="0"/>
          </a:endParaRPr>
        </a:p>
      </dgm:t>
    </dgm:pt>
    <dgm:pt modelId="{1E415528-15CC-44C9-834D-82E07FD6B398}" type="pres">
      <dgm:prSet presAssocID="{49575765-0DA4-4774-9792-CA17F5DB0327}" presName="Name0" presStyleCnt="0">
        <dgm:presLayoutVars>
          <dgm:dir/>
          <dgm:resizeHandles val="exact"/>
        </dgm:presLayoutVars>
      </dgm:prSet>
      <dgm:spPr/>
    </dgm:pt>
    <dgm:pt modelId="{AFDD97DA-4AB2-4861-88F0-82F6417D3556}" type="pres">
      <dgm:prSet presAssocID="{8CCC690A-1826-426A-831F-929548F4A46F}" presName="node" presStyleLbl="node1" presStyleIdx="0" presStyleCnt="3">
        <dgm:presLayoutVars>
          <dgm:bulletEnabled val="1"/>
        </dgm:presLayoutVars>
      </dgm:prSet>
      <dgm:spPr/>
      <dgm:t>
        <a:bodyPr/>
        <a:lstStyle/>
        <a:p>
          <a:endParaRPr lang="en-US"/>
        </a:p>
      </dgm:t>
    </dgm:pt>
    <dgm:pt modelId="{7EB01343-D290-41FC-B973-852496245707}" type="pres">
      <dgm:prSet presAssocID="{D19E06A9-11D3-41F6-A4AF-8C2793B0CBB7}" presName="sibTrans" presStyleLbl="sibTrans2D1" presStyleIdx="0" presStyleCnt="2"/>
      <dgm:spPr/>
      <dgm:t>
        <a:bodyPr/>
        <a:lstStyle/>
        <a:p>
          <a:endParaRPr lang="en-US"/>
        </a:p>
      </dgm:t>
    </dgm:pt>
    <dgm:pt modelId="{88DC0059-86E0-42C5-95B2-75AD17F8C709}" type="pres">
      <dgm:prSet presAssocID="{D19E06A9-11D3-41F6-A4AF-8C2793B0CBB7}" presName="connectorText" presStyleLbl="sibTrans2D1" presStyleIdx="0" presStyleCnt="2"/>
      <dgm:spPr/>
      <dgm:t>
        <a:bodyPr/>
        <a:lstStyle/>
        <a:p>
          <a:endParaRPr lang="en-US"/>
        </a:p>
      </dgm:t>
    </dgm:pt>
    <dgm:pt modelId="{09FA16C5-41E4-4892-BBB5-53171C3C1400}" type="pres">
      <dgm:prSet presAssocID="{7E1DFF64-CD32-4213-B0FE-2D38900B8520}" presName="node" presStyleLbl="node1" presStyleIdx="1" presStyleCnt="3">
        <dgm:presLayoutVars>
          <dgm:bulletEnabled val="1"/>
        </dgm:presLayoutVars>
      </dgm:prSet>
      <dgm:spPr/>
      <dgm:t>
        <a:bodyPr/>
        <a:lstStyle/>
        <a:p>
          <a:endParaRPr lang="en-US"/>
        </a:p>
      </dgm:t>
    </dgm:pt>
    <dgm:pt modelId="{487A42F7-797F-493D-97B5-35121BCDAD8E}" type="pres">
      <dgm:prSet presAssocID="{0E0DF5E6-F3F3-43E0-8982-97F003C133D3}" presName="sibTrans" presStyleLbl="sibTrans2D1" presStyleIdx="1" presStyleCnt="2"/>
      <dgm:spPr/>
      <dgm:t>
        <a:bodyPr/>
        <a:lstStyle/>
        <a:p>
          <a:endParaRPr lang="en-US"/>
        </a:p>
      </dgm:t>
    </dgm:pt>
    <dgm:pt modelId="{D75E33B9-6531-4578-925F-D46DB3DF6475}" type="pres">
      <dgm:prSet presAssocID="{0E0DF5E6-F3F3-43E0-8982-97F003C133D3}" presName="connectorText" presStyleLbl="sibTrans2D1" presStyleIdx="1" presStyleCnt="2"/>
      <dgm:spPr/>
      <dgm:t>
        <a:bodyPr/>
        <a:lstStyle/>
        <a:p>
          <a:endParaRPr lang="en-US"/>
        </a:p>
      </dgm:t>
    </dgm:pt>
    <dgm:pt modelId="{B969060E-6B9F-475C-BF89-72F144CBC2FD}" type="pres">
      <dgm:prSet presAssocID="{7C27DFD0-7F36-4DB4-A22C-33C692302BA1}" presName="node" presStyleLbl="node1" presStyleIdx="2" presStyleCnt="3">
        <dgm:presLayoutVars>
          <dgm:bulletEnabled val="1"/>
        </dgm:presLayoutVars>
      </dgm:prSet>
      <dgm:spPr/>
      <dgm:t>
        <a:bodyPr/>
        <a:lstStyle/>
        <a:p>
          <a:endParaRPr lang="en-US"/>
        </a:p>
      </dgm:t>
    </dgm:pt>
  </dgm:ptLst>
  <dgm:cxnLst>
    <dgm:cxn modelId="{62EC140C-D966-4B35-9A73-A240B1762DBA}" srcId="{49575765-0DA4-4774-9792-CA17F5DB0327}" destId="{7C27DFD0-7F36-4DB4-A22C-33C692302BA1}" srcOrd="2" destOrd="0" parTransId="{59EF94C9-5D06-4E94-8A5D-654CB0419C81}" sibTransId="{64739727-9274-4C6C-8336-28FEF39ADF88}"/>
    <dgm:cxn modelId="{73D31F37-E82C-42AC-8284-000D3CFAA281}" type="presOf" srcId="{7E1DFF64-CD32-4213-B0FE-2D38900B8520}" destId="{09FA16C5-41E4-4892-BBB5-53171C3C1400}" srcOrd="0" destOrd="0" presId="urn:microsoft.com/office/officeart/2005/8/layout/process1"/>
    <dgm:cxn modelId="{FADAF97C-AF85-4F58-8911-97E6A7CAE814}" srcId="{49575765-0DA4-4774-9792-CA17F5DB0327}" destId="{7E1DFF64-CD32-4213-B0FE-2D38900B8520}" srcOrd="1" destOrd="0" parTransId="{95FF581B-675A-4846-B498-2EA924143FF1}" sibTransId="{0E0DF5E6-F3F3-43E0-8982-97F003C133D3}"/>
    <dgm:cxn modelId="{F4E19240-40BA-494C-9571-95E24F8C0FDE}" type="presOf" srcId="{7C27DFD0-7F36-4DB4-A22C-33C692302BA1}" destId="{B969060E-6B9F-475C-BF89-72F144CBC2FD}" srcOrd="0" destOrd="0" presId="urn:microsoft.com/office/officeart/2005/8/layout/process1"/>
    <dgm:cxn modelId="{24C48B0A-D367-490A-A7E3-6908ECE83D4B}" type="presOf" srcId="{0E0DF5E6-F3F3-43E0-8982-97F003C133D3}" destId="{487A42F7-797F-493D-97B5-35121BCDAD8E}" srcOrd="0" destOrd="0" presId="urn:microsoft.com/office/officeart/2005/8/layout/process1"/>
    <dgm:cxn modelId="{76DDF813-F8CC-41D8-9E20-FEE2F2DA8F27}" type="presOf" srcId="{D19E06A9-11D3-41F6-A4AF-8C2793B0CBB7}" destId="{88DC0059-86E0-42C5-95B2-75AD17F8C709}" srcOrd="1" destOrd="0" presId="urn:microsoft.com/office/officeart/2005/8/layout/process1"/>
    <dgm:cxn modelId="{3BDE86B3-0912-4974-99FF-7880A01F87C0}" type="presOf" srcId="{0E0DF5E6-F3F3-43E0-8982-97F003C133D3}" destId="{D75E33B9-6531-4578-925F-D46DB3DF6475}" srcOrd="1" destOrd="0" presId="urn:microsoft.com/office/officeart/2005/8/layout/process1"/>
    <dgm:cxn modelId="{E2188A7B-AA21-4C54-B697-BE8B681EE5DE}" type="presOf" srcId="{8CCC690A-1826-426A-831F-929548F4A46F}" destId="{AFDD97DA-4AB2-4861-88F0-82F6417D3556}" srcOrd="0" destOrd="0" presId="urn:microsoft.com/office/officeart/2005/8/layout/process1"/>
    <dgm:cxn modelId="{2718FBE5-5D7C-4E5A-9672-61178CE040D7}" type="presOf" srcId="{D19E06A9-11D3-41F6-A4AF-8C2793B0CBB7}" destId="{7EB01343-D290-41FC-B973-852496245707}" srcOrd="0" destOrd="0" presId="urn:microsoft.com/office/officeart/2005/8/layout/process1"/>
    <dgm:cxn modelId="{92514648-EC87-4B6D-8C9A-7EE97DC7708A}" srcId="{49575765-0DA4-4774-9792-CA17F5DB0327}" destId="{8CCC690A-1826-426A-831F-929548F4A46F}" srcOrd="0" destOrd="0" parTransId="{3BA2BEF3-3F17-4173-ACEF-C9149AB79599}" sibTransId="{D19E06A9-11D3-41F6-A4AF-8C2793B0CBB7}"/>
    <dgm:cxn modelId="{552BA741-1DC8-4DD6-9CDC-C06391BCFEDB}" type="presOf" srcId="{49575765-0DA4-4774-9792-CA17F5DB0327}" destId="{1E415528-15CC-44C9-834D-82E07FD6B398}" srcOrd="0" destOrd="0" presId="urn:microsoft.com/office/officeart/2005/8/layout/process1"/>
    <dgm:cxn modelId="{FCCC8C51-D91A-4B68-ADE2-88109C8413C0}" type="presParOf" srcId="{1E415528-15CC-44C9-834D-82E07FD6B398}" destId="{AFDD97DA-4AB2-4861-88F0-82F6417D3556}" srcOrd="0" destOrd="0" presId="urn:microsoft.com/office/officeart/2005/8/layout/process1"/>
    <dgm:cxn modelId="{CE474E99-ECFF-4ABE-9FC7-B95427DB0121}" type="presParOf" srcId="{1E415528-15CC-44C9-834D-82E07FD6B398}" destId="{7EB01343-D290-41FC-B973-852496245707}" srcOrd="1" destOrd="0" presId="urn:microsoft.com/office/officeart/2005/8/layout/process1"/>
    <dgm:cxn modelId="{0BC8558D-870E-4D75-86C6-4638917D5E88}" type="presParOf" srcId="{7EB01343-D290-41FC-B973-852496245707}" destId="{88DC0059-86E0-42C5-95B2-75AD17F8C709}" srcOrd="0" destOrd="0" presId="urn:microsoft.com/office/officeart/2005/8/layout/process1"/>
    <dgm:cxn modelId="{F538EC84-4C2D-49F2-B465-750EEA887454}" type="presParOf" srcId="{1E415528-15CC-44C9-834D-82E07FD6B398}" destId="{09FA16C5-41E4-4892-BBB5-53171C3C1400}" srcOrd="2" destOrd="0" presId="urn:microsoft.com/office/officeart/2005/8/layout/process1"/>
    <dgm:cxn modelId="{AEDE670A-26AF-403E-AD2F-A65A957B923E}" type="presParOf" srcId="{1E415528-15CC-44C9-834D-82E07FD6B398}" destId="{487A42F7-797F-493D-97B5-35121BCDAD8E}" srcOrd="3" destOrd="0" presId="urn:microsoft.com/office/officeart/2005/8/layout/process1"/>
    <dgm:cxn modelId="{51DDBF5F-34BB-40D9-B645-44FF1EB307F7}" type="presParOf" srcId="{487A42F7-797F-493D-97B5-35121BCDAD8E}" destId="{D75E33B9-6531-4578-925F-D46DB3DF6475}" srcOrd="0" destOrd="0" presId="urn:microsoft.com/office/officeart/2005/8/layout/process1"/>
    <dgm:cxn modelId="{0C7B5A40-F720-4FC0-958B-91B1A13F5837}" type="presParOf" srcId="{1E415528-15CC-44C9-834D-82E07FD6B398}" destId="{B969060E-6B9F-475C-BF89-72F144CBC2FD}" srcOrd="4"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F30B6A-6FEF-48B6-9779-A9FCC0AFF505}"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US"/>
        </a:p>
      </dgm:t>
    </dgm:pt>
    <dgm:pt modelId="{628C7F8A-C556-49A1-8C7A-2467193A52A7}">
      <dgm:prSet phldrT="[Text]" custT="1"/>
      <dgm:spPr/>
      <dgm:t>
        <a:bodyPr/>
        <a:lstStyle/>
        <a:p>
          <a:r>
            <a:rPr lang="en-HK" sz="1400">
              <a:latin typeface="Century Gothic" panose="020B0502020202020204" pitchFamily="34" charset="0"/>
            </a:rPr>
            <a:t>Maintain Booking</a:t>
          </a:r>
          <a:endParaRPr lang="en-US" sz="1400">
            <a:latin typeface="Century Gothic" panose="020B0502020202020204" pitchFamily="34" charset="0"/>
          </a:endParaRPr>
        </a:p>
      </dgm:t>
    </dgm:pt>
    <dgm:pt modelId="{95755203-CC24-49FC-80F4-1596476B6FD9}" type="parTrans" cxnId="{E38A97FB-1307-4EF7-B426-9B03AA5328D6}">
      <dgm:prSet/>
      <dgm:spPr/>
      <dgm:t>
        <a:bodyPr/>
        <a:lstStyle/>
        <a:p>
          <a:endParaRPr lang="en-US"/>
        </a:p>
      </dgm:t>
    </dgm:pt>
    <dgm:pt modelId="{6E3517CD-EB69-4DC6-A915-FF4CEF2BA19D}" type="sibTrans" cxnId="{E38A97FB-1307-4EF7-B426-9B03AA5328D6}">
      <dgm:prSet/>
      <dgm:spPr/>
      <dgm:t>
        <a:bodyPr/>
        <a:lstStyle/>
        <a:p>
          <a:endParaRPr lang="en-US"/>
        </a:p>
      </dgm:t>
    </dgm:pt>
    <dgm:pt modelId="{6670E4B0-2348-4339-AA9B-D189FB44D12F}">
      <dgm:prSet phldrT="[Text]" custT="1"/>
      <dgm:spPr/>
      <dgm:t>
        <a:bodyPr/>
        <a:lstStyle/>
        <a:p>
          <a:r>
            <a:rPr lang="en-HK" sz="800">
              <a:latin typeface="Century Gothic" panose="020B0502020202020204" pitchFamily="34" charset="0"/>
            </a:rPr>
            <a:t>General Information</a:t>
          </a:r>
          <a:endParaRPr lang="en-US" sz="800">
            <a:latin typeface="Century Gothic" panose="020B0502020202020204" pitchFamily="34" charset="0"/>
          </a:endParaRPr>
        </a:p>
      </dgm:t>
    </dgm:pt>
    <dgm:pt modelId="{3B7A71F3-D218-4C10-BAB2-29E743EDF426}" type="parTrans" cxnId="{BCEF41A4-EE03-45EF-A4FB-582C9890AD0C}">
      <dgm:prSet/>
      <dgm:spPr/>
      <dgm:t>
        <a:bodyPr/>
        <a:lstStyle/>
        <a:p>
          <a:endParaRPr lang="en-US"/>
        </a:p>
      </dgm:t>
    </dgm:pt>
    <dgm:pt modelId="{C2D92B4D-A0A8-485C-AB6B-6520F313517A}" type="sibTrans" cxnId="{BCEF41A4-EE03-45EF-A4FB-582C9890AD0C}">
      <dgm:prSet/>
      <dgm:spPr/>
      <dgm:t>
        <a:bodyPr/>
        <a:lstStyle/>
        <a:p>
          <a:endParaRPr lang="en-US"/>
        </a:p>
      </dgm:t>
    </dgm:pt>
    <dgm:pt modelId="{407B601F-1A06-4FC0-AB5F-35934C5640EB}">
      <dgm:prSet phldrT="[Text]" custT="1"/>
      <dgm:spPr/>
      <dgm:t>
        <a:bodyPr/>
        <a:lstStyle/>
        <a:p>
          <a:r>
            <a:rPr lang="en-HK" sz="800">
              <a:latin typeface="Century Gothic" panose="020B0502020202020204" pitchFamily="34" charset="0"/>
            </a:rPr>
            <a:t>Sailing Schedule</a:t>
          </a:r>
          <a:endParaRPr lang="en-US" sz="800">
            <a:latin typeface="Century Gothic" panose="020B0502020202020204" pitchFamily="34" charset="0"/>
          </a:endParaRPr>
        </a:p>
      </dgm:t>
    </dgm:pt>
    <dgm:pt modelId="{2D06C92C-FA69-4D4F-980A-DFA95E1DED75}" type="parTrans" cxnId="{B927EF13-ABCD-493F-B06C-D107F5E4C243}">
      <dgm:prSet/>
      <dgm:spPr/>
      <dgm:t>
        <a:bodyPr/>
        <a:lstStyle/>
        <a:p>
          <a:endParaRPr lang="en-US"/>
        </a:p>
      </dgm:t>
    </dgm:pt>
    <dgm:pt modelId="{2AECFF56-31A6-47A8-865D-92D05B248BAC}" type="sibTrans" cxnId="{B927EF13-ABCD-493F-B06C-D107F5E4C243}">
      <dgm:prSet/>
      <dgm:spPr/>
      <dgm:t>
        <a:bodyPr/>
        <a:lstStyle/>
        <a:p>
          <a:endParaRPr lang="en-US"/>
        </a:p>
      </dgm:t>
    </dgm:pt>
    <dgm:pt modelId="{BDA6B122-1788-4678-9AB8-7719499579A0}">
      <dgm:prSet phldrT="[Text]" custT="1"/>
      <dgm:spPr/>
      <dgm:t>
        <a:bodyPr/>
        <a:lstStyle/>
        <a:p>
          <a:r>
            <a:rPr lang="en-HK" sz="800">
              <a:latin typeface="Century Gothic" panose="020B0502020202020204" pitchFamily="34" charset="0"/>
            </a:rPr>
            <a:t>Comment</a:t>
          </a:r>
          <a:endParaRPr lang="en-US" sz="800">
            <a:latin typeface="Century Gothic" panose="020B0502020202020204" pitchFamily="34" charset="0"/>
          </a:endParaRPr>
        </a:p>
      </dgm:t>
    </dgm:pt>
    <dgm:pt modelId="{5B583DA0-7717-454E-984C-01E7FCBA5971}" type="parTrans" cxnId="{4A94CD31-F426-4510-9BC4-6E64655E81E3}">
      <dgm:prSet/>
      <dgm:spPr/>
      <dgm:t>
        <a:bodyPr/>
        <a:lstStyle/>
        <a:p>
          <a:endParaRPr lang="en-US"/>
        </a:p>
      </dgm:t>
    </dgm:pt>
    <dgm:pt modelId="{D68D98C1-8B28-44A6-9B91-05625098B080}" type="sibTrans" cxnId="{4A94CD31-F426-4510-9BC4-6E64655E81E3}">
      <dgm:prSet/>
      <dgm:spPr/>
      <dgm:t>
        <a:bodyPr/>
        <a:lstStyle/>
        <a:p>
          <a:endParaRPr lang="en-US"/>
        </a:p>
      </dgm:t>
    </dgm:pt>
    <dgm:pt modelId="{ACDAE7C6-EDA8-4076-BA30-1B6D4A119953}">
      <dgm:prSet phldrT="[Text]" custT="1"/>
      <dgm:spPr/>
      <dgm:t>
        <a:bodyPr/>
        <a:lstStyle/>
        <a:p>
          <a:r>
            <a:rPr lang="en-HK" sz="800">
              <a:latin typeface="Century Gothic" panose="020B0502020202020204" pitchFamily="34" charset="0"/>
            </a:rPr>
            <a:t>Trading Parties</a:t>
          </a:r>
          <a:endParaRPr lang="en-US" sz="800">
            <a:latin typeface="Century Gothic" panose="020B0502020202020204" pitchFamily="34" charset="0"/>
          </a:endParaRPr>
        </a:p>
      </dgm:t>
    </dgm:pt>
    <dgm:pt modelId="{82122071-45BA-4825-BA3D-3F8A85CB7497}" type="parTrans" cxnId="{C63BC050-A7A4-4325-9125-70CC1BCAE2C3}">
      <dgm:prSet/>
      <dgm:spPr/>
      <dgm:t>
        <a:bodyPr/>
        <a:lstStyle/>
        <a:p>
          <a:endParaRPr lang="en-US"/>
        </a:p>
      </dgm:t>
    </dgm:pt>
    <dgm:pt modelId="{52233CCF-A929-4526-9292-8DABEF17665A}" type="sibTrans" cxnId="{C63BC050-A7A4-4325-9125-70CC1BCAE2C3}">
      <dgm:prSet/>
      <dgm:spPr/>
      <dgm:t>
        <a:bodyPr/>
        <a:lstStyle/>
        <a:p>
          <a:endParaRPr lang="en-US"/>
        </a:p>
      </dgm:t>
    </dgm:pt>
    <dgm:pt modelId="{53F71AF2-EC26-4213-BBAF-8D68B53CAD8B}">
      <dgm:prSet phldrT="[Text]" custT="1"/>
      <dgm:spPr/>
      <dgm:t>
        <a:bodyPr/>
        <a:lstStyle/>
        <a:p>
          <a:r>
            <a:rPr lang="en-HK" sz="800">
              <a:latin typeface="Century Gothic" panose="020B0502020202020204" pitchFamily="34" charset="0"/>
            </a:rPr>
            <a:t>Container</a:t>
          </a:r>
          <a:endParaRPr lang="en-US" sz="800">
            <a:latin typeface="Century Gothic" panose="020B0502020202020204" pitchFamily="34" charset="0"/>
          </a:endParaRPr>
        </a:p>
      </dgm:t>
    </dgm:pt>
    <dgm:pt modelId="{8B7F4B6C-9B1B-4417-8F00-72DDD305509B}" type="parTrans" cxnId="{5E58BDF4-A064-4E72-A26E-2F98E04F7300}">
      <dgm:prSet/>
      <dgm:spPr/>
      <dgm:t>
        <a:bodyPr/>
        <a:lstStyle/>
        <a:p>
          <a:endParaRPr lang="en-US"/>
        </a:p>
      </dgm:t>
    </dgm:pt>
    <dgm:pt modelId="{D6840A14-39C1-425D-BCA2-D68C0DEBB4BF}" type="sibTrans" cxnId="{5E58BDF4-A064-4E72-A26E-2F98E04F7300}">
      <dgm:prSet/>
      <dgm:spPr/>
      <dgm:t>
        <a:bodyPr/>
        <a:lstStyle/>
        <a:p>
          <a:endParaRPr lang="en-US"/>
        </a:p>
      </dgm:t>
    </dgm:pt>
    <dgm:pt modelId="{B4AF1DB3-03F7-4378-A421-ED1C5758DC3F}">
      <dgm:prSet phldrT="[Text]" custT="1"/>
      <dgm:spPr/>
      <dgm:t>
        <a:bodyPr/>
        <a:lstStyle/>
        <a:p>
          <a:r>
            <a:rPr lang="en-HK" sz="800">
              <a:latin typeface="Century Gothic" panose="020B0502020202020204" pitchFamily="34" charset="0"/>
            </a:rPr>
            <a:t>Attachment</a:t>
          </a:r>
          <a:endParaRPr lang="en-US" sz="800">
            <a:latin typeface="Century Gothic" panose="020B0502020202020204" pitchFamily="34" charset="0"/>
          </a:endParaRPr>
        </a:p>
      </dgm:t>
    </dgm:pt>
    <dgm:pt modelId="{008AE38E-3941-44FD-A335-5D42EFECB552}" type="parTrans" cxnId="{81D088D6-E9B6-4B64-BE2C-71AC80F366AF}">
      <dgm:prSet/>
      <dgm:spPr/>
      <dgm:t>
        <a:bodyPr/>
        <a:lstStyle/>
        <a:p>
          <a:endParaRPr lang="en-US"/>
        </a:p>
      </dgm:t>
    </dgm:pt>
    <dgm:pt modelId="{361FD538-F780-4650-9765-3308264C8173}" type="sibTrans" cxnId="{81D088D6-E9B6-4B64-BE2C-71AC80F366AF}">
      <dgm:prSet/>
      <dgm:spPr/>
      <dgm:t>
        <a:bodyPr/>
        <a:lstStyle/>
        <a:p>
          <a:endParaRPr lang="en-US"/>
        </a:p>
      </dgm:t>
    </dgm:pt>
    <dgm:pt modelId="{A74B69D8-91D0-4553-86FE-9A4F2316CE56}" type="pres">
      <dgm:prSet presAssocID="{53F30B6A-6FEF-48B6-9779-A9FCC0AFF505}" presName="Name0" presStyleCnt="0">
        <dgm:presLayoutVars>
          <dgm:chMax val="1"/>
          <dgm:chPref val="1"/>
          <dgm:dir/>
          <dgm:animOne val="branch"/>
          <dgm:animLvl val="lvl"/>
        </dgm:presLayoutVars>
      </dgm:prSet>
      <dgm:spPr/>
      <dgm:t>
        <a:bodyPr/>
        <a:lstStyle/>
        <a:p>
          <a:endParaRPr lang="en-US"/>
        </a:p>
      </dgm:t>
    </dgm:pt>
    <dgm:pt modelId="{A9B71BEC-AD4A-4B7F-AB9B-A967687AC7D5}" type="pres">
      <dgm:prSet presAssocID="{628C7F8A-C556-49A1-8C7A-2467193A52A7}" presName="singleCycle" presStyleCnt="0"/>
      <dgm:spPr/>
    </dgm:pt>
    <dgm:pt modelId="{A39DA0FD-B45D-49D5-8B1C-E3ECF83F060A}" type="pres">
      <dgm:prSet presAssocID="{628C7F8A-C556-49A1-8C7A-2467193A52A7}" presName="singleCenter" presStyleLbl="node1" presStyleIdx="0" presStyleCnt="7">
        <dgm:presLayoutVars>
          <dgm:chMax val="7"/>
          <dgm:chPref val="7"/>
        </dgm:presLayoutVars>
      </dgm:prSet>
      <dgm:spPr/>
      <dgm:t>
        <a:bodyPr/>
        <a:lstStyle/>
        <a:p>
          <a:endParaRPr lang="en-US"/>
        </a:p>
      </dgm:t>
    </dgm:pt>
    <dgm:pt modelId="{ECD8B3B4-70E2-4959-9D93-F91E984C1765}" type="pres">
      <dgm:prSet presAssocID="{3B7A71F3-D218-4C10-BAB2-29E743EDF426}" presName="Name56" presStyleLbl="parChTrans1D2" presStyleIdx="0" presStyleCnt="6"/>
      <dgm:spPr/>
      <dgm:t>
        <a:bodyPr/>
        <a:lstStyle/>
        <a:p>
          <a:endParaRPr lang="en-US"/>
        </a:p>
      </dgm:t>
    </dgm:pt>
    <dgm:pt modelId="{1945C27E-C385-4731-BC53-7C0D1C8B69BE}" type="pres">
      <dgm:prSet presAssocID="{6670E4B0-2348-4339-AA9B-D189FB44D12F}" presName="text0" presStyleLbl="node1" presStyleIdx="1" presStyleCnt="7">
        <dgm:presLayoutVars>
          <dgm:bulletEnabled val="1"/>
        </dgm:presLayoutVars>
      </dgm:prSet>
      <dgm:spPr/>
      <dgm:t>
        <a:bodyPr/>
        <a:lstStyle/>
        <a:p>
          <a:endParaRPr lang="en-US"/>
        </a:p>
      </dgm:t>
    </dgm:pt>
    <dgm:pt modelId="{8F0323CC-CF06-422F-90E6-DE9A3BDF581D}" type="pres">
      <dgm:prSet presAssocID="{82122071-45BA-4825-BA3D-3F8A85CB7497}" presName="Name56" presStyleLbl="parChTrans1D2" presStyleIdx="1" presStyleCnt="6"/>
      <dgm:spPr/>
      <dgm:t>
        <a:bodyPr/>
        <a:lstStyle/>
        <a:p>
          <a:endParaRPr lang="en-US"/>
        </a:p>
      </dgm:t>
    </dgm:pt>
    <dgm:pt modelId="{94A830AA-674C-427B-B0BA-A81C654CA11A}" type="pres">
      <dgm:prSet presAssocID="{ACDAE7C6-EDA8-4076-BA30-1B6D4A119953}" presName="text0" presStyleLbl="node1" presStyleIdx="2" presStyleCnt="7">
        <dgm:presLayoutVars>
          <dgm:bulletEnabled val="1"/>
        </dgm:presLayoutVars>
      </dgm:prSet>
      <dgm:spPr/>
      <dgm:t>
        <a:bodyPr/>
        <a:lstStyle/>
        <a:p>
          <a:endParaRPr lang="en-US"/>
        </a:p>
      </dgm:t>
    </dgm:pt>
    <dgm:pt modelId="{A68BE64F-A2DD-4DE4-BCFC-26ED54CC14E7}" type="pres">
      <dgm:prSet presAssocID="{2D06C92C-FA69-4D4F-980A-DFA95E1DED75}" presName="Name56" presStyleLbl="parChTrans1D2" presStyleIdx="2" presStyleCnt="6"/>
      <dgm:spPr/>
      <dgm:t>
        <a:bodyPr/>
        <a:lstStyle/>
        <a:p>
          <a:endParaRPr lang="en-US"/>
        </a:p>
      </dgm:t>
    </dgm:pt>
    <dgm:pt modelId="{EEBD5968-3B65-4315-ADAA-BCDBDBC28645}" type="pres">
      <dgm:prSet presAssocID="{407B601F-1A06-4FC0-AB5F-35934C5640EB}" presName="text0" presStyleLbl="node1" presStyleIdx="3" presStyleCnt="7">
        <dgm:presLayoutVars>
          <dgm:bulletEnabled val="1"/>
        </dgm:presLayoutVars>
      </dgm:prSet>
      <dgm:spPr/>
      <dgm:t>
        <a:bodyPr/>
        <a:lstStyle/>
        <a:p>
          <a:endParaRPr lang="en-US"/>
        </a:p>
      </dgm:t>
    </dgm:pt>
    <dgm:pt modelId="{4F927172-637B-4AAC-A8B1-78E4C2B8A08D}" type="pres">
      <dgm:prSet presAssocID="{8B7F4B6C-9B1B-4417-8F00-72DDD305509B}" presName="Name56" presStyleLbl="parChTrans1D2" presStyleIdx="3" presStyleCnt="6"/>
      <dgm:spPr/>
      <dgm:t>
        <a:bodyPr/>
        <a:lstStyle/>
        <a:p>
          <a:endParaRPr lang="en-US"/>
        </a:p>
      </dgm:t>
    </dgm:pt>
    <dgm:pt modelId="{6E5788E0-1CF3-40D4-826A-53CDA9DA010B}" type="pres">
      <dgm:prSet presAssocID="{53F71AF2-EC26-4213-BBAF-8D68B53CAD8B}" presName="text0" presStyleLbl="node1" presStyleIdx="4" presStyleCnt="7">
        <dgm:presLayoutVars>
          <dgm:bulletEnabled val="1"/>
        </dgm:presLayoutVars>
      </dgm:prSet>
      <dgm:spPr/>
      <dgm:t>
        <a:bodyPr/>
        <a:lstStyle/>
        <a:p>
          <a:endParaRPr lang="en-US"/>
        </a:p>
      </dgm:t>
    </dgm:pt>
    <dgm:pt modelId="{D2CB7421-D75E-4586-A078-E8375EC6498D}" type="pres">
      <dgm:prSet presAssocID="{008AE38E-3941-44FD-A335-5D42EFECB552}" presName="Name56" presStyleLbl="parChTrans1D2" presStyleIdx="4" presStyleCnt="6"/>
      <dgm:spPr/>
      <dgm:t>
        <a:bodyPr/>
        <a:lstStyle/>
        <a:p>
          <a:endParaRPr lang="en-US"/>
        </a:p>
      </dgm:t>
    </dgm:pt>
    <dgm:pt modelId="{E8EA981A-D9CF-4530-AD55-ED7B519230D2}" type="pres">
      <dgm:prSet presAssocID="{B4AF1DB3-03F7-4378-A421-ED1C5758DC3F}" presName="text0" presStyleLbl="node1" presStyleIdx="5" presStyleCnt="7">
        <dgm:presLayoutVars>
          <dgm:bulletEnabled val="1"/>
        </dgm:presLayoutVars>
      </dgm:prSet>
      <dgm:spPr/>
      <dgm:t>
        <a:bodyPr/>
        <a:lstStyle/>
        <a:p>
          <a:endParaRPr lang="en-US"/>
        </a:p>
      </dgm:t>
    </dgm:pt>
    <dgm:pt modelId="{149B36D1-72F9-4600-9592-54108E5956D2}" type="pres">
      <dgm:prSet presAssocID="{5B583DA0-7717-454E-984C-01E7FCBA5971}" presName="Name56" presStyleLbl="parChTrans1D2" presStyleIdx="5" presStyleCnt="6"/>
      <dgm:spPr/>
      <dgm:t>
        <a:bodyPr/>
        <a:lstStyle/>
        <a:p>
          <a:endParaRPr lang="en-US"/>
        </a:p>
      </dgm:t>
    </dgm:pt>
    <dgm:pt modelId="{967F9BE3-A008-4784-865E-C4883076799D}" type="pres">
      <dgm:prSet presAssocID="{BDA6B122-1788-4678-9AB8-7719499579A0}" presName="text0" presStyleLbl="node1" presStyleIdx="6" presStyleCnt="7">
        <dgm:presLayoutVars>
          <dgm:bulletEnabled val="1"/>
        </dgm:presLayoutVars>
      </dgm:prSet>
      <dgm:spPr/>
      <dgm:t>
        <a:bodyPr/>
        <a:lstStyle/>
        <a:p>
          <a:endParaRPr lang="en-US"/>
        </a:p>
      </dgm:t>
    </dgm:pt>
  </dgm:ptLst>
  <dgm:cxnLst>
    <dgm:cxn modelId="{81D088D6-E9B6-4B64-BE2C-71AC80F366AF}" srcId="{628C7F8A-C556-49A1-8C7A-2467193A52A7}" destId="{B4AF1DB3-03F7-4378-A421-ED1C5758DC3F}" srcOrd="4" destOrd="0" parTransId="{008AE38E-3941-44FD-A335-5D42EFECB552}" sibTransId="{361FD538-F780-4650-9765-3308264C8173}"/>
    <dgm:cxn modelId="{BCEF41A4-EE03-45EF-A4FB-582C9890AD0C}" srcId="{628C7F8A-C556-49A1-8C7A-2467193A52A7}" destId="{6670E4B0-2348-4339-AA9B-D189FB44D12F}" srcOrd="0" destOrd="0" parTransId="{3B7A71F3-D218-4C10-BAB2-29E743EDF426}" sibTransId="{C2D92B4D-A0A8-485C-AB6B-6520F313517A}"/>
    <dgm:cxn modelId="{1B128065-6AC9-48B3-8EC4-2C94DED43185}" type="presOf" srcId="{BDA6B122-1788-4678-9AB8-7719499579A0}" destId="{967F9BE3-A008-4784-865E-C4883076799D}" srcOrd="0" destOrd="0" presId="urn:microsoft.com/office/officeart/2008/layout/RadialCluster"/>
    <dgm:cxn modelId="{5A50A607-7BD0-41B1-A50A-A4F89902F1D0}" type="presOf" srcId="{6670E4B0-2348-4339-AA9B-D189FB44D12F}" destId="{1945C27E-C385-4731-BC53-7C0D1C8B69BE}" srcOrd="0" destOrd="0" presId="urn:microsoft.com/office/officeart/2008/layout/RadialCluster"/>
    <dgm:cxn modelId="{335BEA2F-F97C-4DE0-A0BE-2C3DB357D87A}" type="presOf" srcId="{2D06C92C-FA69-4D4F-980A-DFA95E1DED75}" destId="{A68BE64F-A2DD-4DE4-BCFC-26ED54CC14E7}" srcOrd="0" destOrd="0" presId="urn:microsoft.com/office/officeart/2008/layout/RadialCluster"/>
    <dgm:cxn modelId="{D293C8D3-EEF5-41E0-956C-9207608C0BEA}" type="presOf" srcId="{82122071-45BA-4825-BA3D-3F8A85CB7497}" destId="{8F0323CC-CF06-422F-90E6-DE9A3BDF581D}" srcOrd="0" destOrd="0" presId="urn:microsoft.com/office/officeart/2008/layout/RadialCluster"/>
    <dgm:cxn modelId="{79324D1F-3CD3-452C-A3FB-9638332968BF}" type="presOf" srcId="{53F71AF2-EC26-4213-BBAF-8D68B53CAD8B}" destId="{6E5788E0-1CF3-40D4-826A-53CDA9DA010B}" srcOrd="0" destOrd="0" presId="urn:microsoft.com/office/officeart/2008/layout/RadialCluster"/>
    <dgm:cxn modelId="{7A0D666D-AF3A-47DB-BC42-C0594619EADD}" type="presOf" srcId="{008AE38E-3941-44FD-A335-5D42EFECB552}" destId="{D2CB7421-D75E-4586-A078-E8375EC6498D}" srcOrd="0" destOrd="0" presId="urn:microsoft.com/office/officeart/2008/layout/RadialCluster"/>
    <dgm:cxn modelId="{7BCB0091-4532-4B74-9774-28CC6B04C7A2}" type="presOf" srcId="{5B583DA0-7717-454E-984C-01E7FCBA5971}" destId="{149B36D1-72F9-4600-9592-54108E5956D2}" srcOrd="0" destOrd="0" presId="urn:microsoft.com/office/officeart/2008/layout/RadialCluster"/>
    <dgm:cxn modelId="{E38A97FB-1307-4EF7-B426-9B03AA5328D6}" srcId="{53F30B6A-6FEF-48B6-9779-A9FCC0AFF505}" destId="{628C7F8A-C556-49A1-8C7A-2467193A52A7}" srcOrd="0" destOrd="0" parTransId="{95755203-CC24-49FC-80F4-1596476B6FD9}" sibTransId="{6E3517CD-EB69-4DC6-A915-FF4CEF2BA19D}"/>
    <dgm:cxn modelId="{0A53E5B5-075C-4041-A883-8A86A662EBAC}" type="presOf" srcId="{3B7A71F3-D218-4C10-BAB2-29E743EDF426}" destId="{ECD8B3B4-70E2-4959-9D93-F91E984C1765}" srcOrd="0" destOrd="0" presId="urn:microsoft.com/office/officeart/2008/layout/RadialCluster"/>
    <dgm:cxn modelId="{76C80A90-F616-46FD-A18A-3CB3D93B442C}" type="presOf" srcId="{ACDAE7C6-EDA8-4076-BA30-1B6D4A119953}" destId="{94A830AA-674C-427B-B0BA-A81C654CA11A}" srcOrd="0" destOrd="0" presId="urn:microsoft.com/office/officeart/2008/layout/RadialCluster"/>
    <dgm:cxn modelId="{B927EF13-ABCD-493F-B06C-D107F5E4C243}" srcId="{628C7F8A-C556-49A1-8C7A-2467193A52A7}" destId="{407B601F-1A06-4FC0-AB5F-35934C5640EB}" srcOrd="2" destOrd="0" parTransId="{2D06C92C-FA69-4D4F-980A-DFA95E1DED75}" sibTransId="{2AECFF56-31A6-47A8-865D-92D05B248BAC}"/>
    <dgm:cxn modelId="{5E58BDF4-A064-4E72-A26E-2F98E04F7300}" srcId="{628C7F8A-C556-49A1-8C7A-2467193A52A7}" destId="{53F71AF2-EC26-4213-BBAF-8D68B53CAD8B}" srcOrd="3" destOrd="0" parTransId="{8B7F4B6C-9B1B-4417-8F00-72DDD305509B}" sibTransId="{D6840A14-39C1-425D-BCA2-D68C0DEBB4BF}"/>
    <dgm:cxn modelId="{C63BC050-A7A4-4325-9125-70CC1BCAE2C3}" srcId="{628C7F8A-C556-49A1-8C7A-2467193A52A7}" destId="{ACDAE7C6-EDA8-4076-BA30-1B6D4A119953}" srcOrd="1" destOrd="0" parTransId="{82122071-45BA-4825-BA3D-3F8A85CB7497}" sibTransId="{52233CCF-A929-4526-9292-8DABEF17665A}"/>
    <dgm:cxn modelId="{4A94CD31-F426-4510-9BC4-6E64655E81E3}" srcId="{628C7F8A-C556-49A1-8C7A-2467193A52A7}" destId="{BDA6B122-1788-4678-9AB8-7719499579A0}" srcOrd="5" destOrd="0" parTransId="{5B583DA0-7717-454E-984C-01E7FCBA5971}" sibTransId="{D68D98C1-8B28-44A6-9B91-05625098B080}"/>
    <dgm:cxn modelId="{87AF78AE-9B88-46B5-A352-A43C518A7BF3}" type="presOf" srcId="{B4AF1DB3-03F7-4378-A421-ED1C5758DC3F}" destId="{E8EA981A-D9CF-4530-AD55-ED7B519230D2}" srcOrd="0" destOrd="0" presId="urn:microsoft.com/office/officeart/2008/layout/RadialCluster"/>
    <dgm:cxn modelId="{4C2C5E5D-8DE5-4732-A547-B9A630DFBAB2}" type="presOf" srcId="{407B601F-1A06-4FC0-AB5F-35934C5640EB}" destId="{EEBD5968-3B65-4315-ADAA-BCDBDBC28645}" srcOrd="0" destOrd="0" presId="urn:microsoft.com/office/officeart/2008/layout/RadialCluster"/>
    <dgm:cxn modelId="{10D10F2C-9425-4F32-A482-30F3EECF7A8D}" type="presOf" srcId="{628C7F8A-C556-49A1-8C7A-2467193A52A7}" destId="{A39DA0FD-B45D-49D5-8B1C-E3ECF83F060A}" srcOrd="0" destOrd="0" presId="urn:microsoft.com/office/officeart/2008/layout/RadialCluster"/>
    <dgm:cxn modelId="{A87F751D-CD06-4611-AB1A-D473D6459874}" type="presOf" srcId="{8B7F4B6C-9B1B-4417-8F00-72DDD305509B}" destId="{4F927172-637B-4AAC-A8B1-78E4C2B8A08D}" srcOrd="0" destOrd="0" presId="urn:microsoft.com/office/officeart/2008/layout/RadialCluster"/>
    <dgm:cxn modelId="{A4258788-5CA8-4A17-BDA6-C5DD69E1D8CD}" type="presOf" srcId="{53F30B6A-6FEF-48B6-9779-A9FCC0AFF505}" destId="{A74B69D8-91D0-4553-86FE-9A4F2316CE56}" srcOrd="0" destOrd="0" presId="urn:microsoft.com/office/officeart/2008/layout/RadialCluster"/>
    <dgm:cxn modelId="{8A9F0DE6-04B6-4A31-94AD-D44E6944958E}" type="presParOf" srcId="{A74B69D8-91D0-4553-86FE-9A4F2316CE56}" destId="{A9B71BEC-AD4A-4B7F-AB9B-A967687AC7D5}" srcOrd="0" destOrd="0" presId="urn:microsoft.com/office/officeart/2008/layout/RadialCluster"/>
    <dgm:cxn modelId="{60DAD3D8-0C84-43E8-8605-329E1F65EA3D}" type="presParOf" srcId="{A9B71BEC-AD4A-4B7F-AB9B-A967687AC7D5}" destId="{A39DA0FD-B45D-49D5-8B1C-E3ECF83F060A}" srcOrd="0" destOrd="0" presId="urn:microsoft.com/office/officeart/2008/layout/RadialCluster"/>
    <dgm:cxn modelId="{607B8D52-1869-4904-8115-0C6EC81068B0}" type="presParOf" srcId="{A9B71BEC-AD4A-4B7F-AB9B-A967687AC7D5}" destId="{ECD8B3B4-70E2-4959-9D93-F91E984C1765}" srcOrd="1" destOrd="0" presId="urn:microsoft.com/office/officeart/2008/layout/RadialCluster"/>
    <dgm:cxn modelId="{667D5468-8EB8-4673-BB58-520E5A5A6BE2}" type="presParOf" srcId="{A9B71BEC-AD4A-4B7F-AB9B-A967687AC7D5}" destId="{1945C27E-C385-4731-BC53-7C0D1C8B69BE}" srcOrd="2" destOrd="0" presId="urn:microsoft.com/office/officeart/2008/layout/RadialCluster"/>
    <dgm:cxn modelId="{CF4A076D-0D8F-43E0-8D49-2E69E696286C}" type="presParOf" srcId="{A9B71BEC-AD4A-4B7F-AB9B-A967687AC7D5}" destId="{8F0323CC-CF06-422F-90E6-DE9A3BDF581D}" srcOrd="3" destOrd="0" presId="urn:microsoft.com/office/officeart/2008/layout/RadialCluster"/>
    <dgm:cxn modelId="{E8288A86-9836-4D44-8F3A-22D1E05EB3CB}" type="presParOf" srcId="{A9B71BEC-AD4A-4B7F-AB9B-A967687AC7D5}" destId="{94A830AA-674C-427B-B0BA-A81C654CA11A}" srcOrd="4" destOrd="0" presId="urn:microsoft.com/office/officeart/2008/layout/RadialCluster"/>
    <dgm:cxn modelId="{07768EB7-E5C1-4DB1-9547-52F9D7CBB3F7}" type="presParOf" srcId="{A9B71BEC-AD4A-4B7F-AB9B-A967687AC7D5}" destId="{A68BE64F-A2DD-4DE4-BCFC-26ED54CC14E7}" srcOrd="5" destOrd="0" presId="urn:microsoft.com/office/officeart/2008/layout/RadialCluster"/>
    <dgm:cxn modelId="{AA36CAE7-907E-4BBC-B0BC-F79B82807FC1}" type="presParOf" srcId="{A9B71BEC-AD4A-4B7F-AB9B-A967687AC7D5}" destId="{EEBD5968-3B65-4315-ADAA-BCDBDBC28645}" srcOrd="6" destOrd="0" presId="urn:microsoft.com/office/officeart/2008/layout/RadialCluster"/>
    <dgm:cxn modelId="{E09D91D3-1F96-465A-8885-1A90E55D911C}" type="presParOf" srcId="{A9B71BEC-AD4A-4B7F-AB9B-A967687AC7D5}" destId="{4F927172-637B-4AAC-A8B1-78E4C2B8A08D}" srcOrd="7" destOrd="0" presId="urn:microsoft.com/office/officeart/2008/layout/RadialCluster"/>
    <dgm:cxn modelId="{0CCEE737-90C8-41CA-8332-95939BDCE932}" type="presParOf" srcId="{A9B71BEC-AD4A-4B7F-AB9B-A967687AC7D5}" destId="{6E5788E0-1CF3-40D4-826A-53CDA9DA010B}" srcOrd="8" destOrd="0" presId="urn:microsoft.com/office/officeart/2008/layout/RadialCluster"/>
    <dgm:cxn modelId="{143FCB35-0054-4754-BCBD-18909EF66D3A}" type="presParOf" srcId="{A9B71BEC-AD4A-4B7F-AB9B-A967687AC7D5}" destId="{D2CB7421-D75E-4586-A078-E8375EC6498D}" srcOrd="9" destOrd="0" presId="urn:microsoft.com/office/officeart/2008/layout/RadialCluster"/>
    <dgm:cxn modelId="{DCFD14E2-50E4-4903-B364-9660EB8A580C}" type="presParOf" srcId="{A9B71BEC-AD4A-4B7F-AB9B-A967687AC7D5}" destId="{E8EA981A-D9CF-4530-AD55-ED7B519230D2}" srcOrd="10" destOrd="0" presId="urn:microsoft.com/office/officeart/2008/layout/RadialCluster"/>
    <dgm:cxn modelId="{8E03679B-9D49-40CB-8D56-E47F3AB79332}" type="presParOf" srcId="{A9B71BEC-AD4A-4B7F-AB9B-A967687AC7D5}" destId="{149B36D1-72F9-4600-9592-54108E5956D2}" srcOrd="11" destOrd="0" presId="urn:microsoft.com/office/officeart/2008/layout/RadialCluster"/>
    <dgm:cxn modelId="{DF3E396D-1677-4C82-AB33-05DE16DBAD6E}" type="presParOf" srcId="{A9B71BEC-AD4A-4B7F-AB9B-A967687AC7D5}" destId="{967F9BE3-A008-4784-865E-C4883076799D}" srcOrd="12"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510068A-1216-418B-93A5-962F39778E31}" type="doc">
      <dgm:prSet loTypeId="urn:microsoft.com/office/officeart/2005/8/layout/process1" loCatId="process" qsTypeId="urn:microsoft.com/office/officeart/2005/8/quickstyle/simple1" qsCatId="simple" csTypeId="urn:microsoft.com/office/officeart/2005/8/colors/accent1_2" csCatId="accent1" phldr="1"/>
      <dgm:spPr/>
    </dgm:pt>
    <dgm:pt modelId="{49914131-1BB5-4783-8E42-E1FC8A655174}">
      <dgm:prSet phldrT="[Text]" custT="1"/>
      <dgm:spPr/>
      <dgm:t>
        <a:bodyPr/>
        <a:lstStyle/>
        <a:p>
          <a:r>
            <a:rPr lang="en-HK" sz="1000">
              <a:latin typeface="Century Gothic" panose="020B0502020202020204" pitchFamily="34" charset="0"/>
            </a:rPr>
            <a:t>Confirm Sailing Schedule by Destination Agent/Sales</a:t>
          </a:r>
          <a:endParaRPr lang="en-US" sz="1000">
            <a:latin typeface="Century Gothic" panose="020B0502020202020204" pitchFamily="34" charset="0"/>
          </a:endParaRPr>
        </a:p>
      </dgm:t>
    </dgm:pt>
    <dgm:pt modelId="{39645A91-2700-428F-B186-9D6249EDE79B}" type="parTrans" cxnId="{39F6A79F-7F6C-4C35-BB5E-C66C270AA4EA}">
      <dgm:prSet/>
      <dgm:spPr/>
      <dgm:t>
        <a:bodyPr/>
        <a:lstStyle/>
        <a:p>
          <a:endParaRPr lang="en-US" sz="1000">
            <a:latin typeface="Century Gothic" panose="020B0502020202020204" pitchFamily="34" charset="0"/>
          </a:endParaRPr>
        </a:p>
      </dgm:t>
    </dgm:pt>
    <dgm:pt modelId="{82714B49-947D-470E-A2BA-3571E98DF257}" type="sibTrans" cxnId="{39F6A79F-7F6C-4C35-BB5E-C66C270AA4EA}">
      <dgm:prSet custT="1"/>
      <dgm:spPr/>
      <dgm:t>
        <a:bodyPr/>
        <a:lstStyle/>
        <a:p>
          <a:endParaRPr lang="en-US" sz="1000">
            <a:latin typeface="Century Gothic" panose="020B0502020202020204" pitchFamily="34" charset="0"/>
          </a:endParaRPr>
        </a:p>
      </dgm:t>
    </dgm:pt>
    <dgm:pt modelId="{6AFD0EA6-0CDA-4499-ADE1-0176F6D2648A}">
      <dgm:prSet phldrT="[Text]" custT="1"/>
      <dgm:spPr/>
      <dgm:t>
        <a:bodyPr/>
        <a:lstStyle/>
        <a:p>
          <a:r>
            <a:rPr lang="en-HK" sz="1000">
              <a:latin typeface="Century Gothic" panose="020B0502020202020204" pitchFamily="34" charset="0"/>
            </a:rPr>
            <a:t>Booking release by carrier and return the carrier SO number </a:t>
          </a:r>
        </a:p>
      </dgm:t>
    </dgm:pt>
    <dgm:pt modelId="{52D62315-5481-4D6B-972C-86882BE9516F}" type="parTrans" cxnId="{CF995388-29EE-4AF1-BD6D-EFD08FC3C66C}">
      <dgm:prSet/>
      <dgm:spPr/>
      <dgm:t>
        <a:bodyPr/>
        <a:lstStyle/>
        <a:p>
          <a:endParaRPr lang="en-US" sz="1000">
            <a:latin typeface="Century Gothic" panose="020B0502020202020204" pitchFamily="34" charset="0"/>
          </a:endParaRPr>
        </a:p>
      </dgm:t>
    </dgm:pt>
    <dgm:pt modelId="{ACFB740F-A5A5-426B-AD97-F5D88591E9DA}" type="sibTrans" cxnId="{CF995388-29EE-4AF1-BD6D-EFD08FC3C66C}">
      <dgm:prSet custT="1"/>
      <dgm:spPr/>
      <dgm:t>
        <a:bodyPr/>
        <a:lstStyle/>
        <a:p>
          <a:endParaRPr lang="en-US" sz="1000">
            <a:latin typeface="Century Gothic" panose="020B0502020202020204" pitchFamily="34" charset="0"/>
          </a:endParaRPr>
        </a:p>
      </dgm:t>
    </dgm:pt>
    <dgm:pt modelId="{8A8A106E-4591-4E62-9BE4-4EDD2BB403BD}">
      <dgm:prSet phldrT="[Text]" custT="1"/>
      <dgm:spPr/>
      <dgm:t>
        <a:bodyPr/>
        <a:lstStyle/>
        <a:p>
          <a:r>
            <a:rPr lang="en-HK" sz="1000">
              <a:latin typeface="Century Gothic" panose="020B0502020202020204" pitchFamily="34" charset="0"/>
            </a:rPr>
            <a:t>User input carrier SO number</a:t>
          </a:r>
          <a:endParaRPr lang="en-US" sz="1000">
            <a:latin typeface="Century Gothic" panose="020B0502020202020204" pitchFamily="34" charset="0"/>
          </a:endParaRPr>
        </a:p>
      </dgm:t>
    </dgm:pt>
    <dgm:pt modelId="{6B3A895C-4176-4F94-B7BB-DBD88BF6B591}" type="parTrans" cxnId="{BF745D00-889E-46BA-8123-5B378E9EEEC0}">
      <dgm:prSet/>
      <dgm:spPr/>
      <dgm:t>
        <a:bodyPr/>
        <a:lstStyle/>
        <a:p>
          <a:endParaRPr lang="en-US" sz="1000">
            <a:latin typeface="Century Gothic" panose="020B0502020202020204" pitchFamily="34" charset="0"/>
          </a:endParaRPr>
        </a:p>
      </dgm:t>
    </dgm:pt>
    <dgm:pt modelId="{E3A13851-6527-48C1-9E16-5EC69D8E5168}" type="sibTrans" cxnId="{BF745D00-889E-46BA-8123-5B378E9EEEC0}">
      <dgm:prSet/>
      <dgm:spPr/>
      <dgm:t>
        <a:bodyPr/>
        <a:lstStyle/>
        <a:p>
          <a:endParaRPr lang="en-US" sz="1000">
            <a:latin typeface="Century Gothic" panose="020B0502020202020204" pitchFamily="34" charset="0"/>
          </a:endParaRPr>
        </a:p>
      </dgm:t>
    </dgm:pt>
    <dgm:pt modelId="{DE2F2BBA-DCA5-45DF-A2A3-E8CD4C222270}">
      <dgm:prSet phldrT="[Text]" custT="1"/>
      <dgm:spPr/>
      <dgm:t>
        <a:bodyPr/>
        <a:lstStyle/>
        <a:p>
          <a:r>
            <a:rPr lang="en-HK" sz="1000">
              <a:latin typeface="Century Gothic" panose="020B0502020202020204" pitchFamily="34" charset="0"/>
            </a:rPr>
            <a:t>Confirm Booking</a:t>
          </a:r>
          <a:endParaRPr lang="en-US" sz="1000">
            <a:latin typeface="Century Gothic" panose="020B0502020202020204" pitchFamily="34" charset="0"/>
          </a:endParaRPr>
        </a:p>
      </dgm:t>
    </dgm:pt>
    <dgm:pt modelId="{164C15A0-7059-450E-A375-AF4A461F9E2B}" type="parTrans" cxnId="{519DE8E5-9771-4410-82EF-B52DB602EB39}">
      <dgm:prSet/>
      <dgm:spPr/>
      <dgm:t>
        <a:bodyPr/>
        <a:lstStyle/>
        <a:p>
          <a:endParaRPr lang="en-US"/>
        </a:p>
      </dgm:t>
    </dgm:pt>
    <dgm:pt modelId="{7FC6D244-CDEB-45CB-B8D7-71036E9911C9}" type="sibTrans" cxnId="{519DE8E5-9771-4410-82EF-B52DB602EB39}">
      <dgm:prSet/>
      <dgm:spPr/>
      <dgm:t>
        <a:bodyPr/>
        <a:lstStyle/>
        <a:p>
          <a:endParaRPr lang="en-US"/>
        </a:p>
      </dgm:t>
    </dgm:pt>
    <dgm:pt modelId="{294E9F45-B783-4F13-AAA5-064E0C4FFBB4}">
      <dgm:prSet phldrT="[Text]" custT="1"/>
      <dgm:spPr/>
      <dgm:t>
        <a:bodyPr/>
        <a:lstStyle/>
        <a:p>
          <a:r>
            <a:rPr lang="en-US" sz="1000">
              <a:latin typeface="Century Gothic" panose="020B0502020202020204" pitchFamily="34" charset="0"/>
            </a:rPr>
            <a:t>Quotation info. has updated</a:t>
          </a:r>
        </a:p>
      </dgm:t>
    </dgm:pt>
    <dgm:pt modelId="{E7B52C58-6F2E-42FC-A134-1D65C251F69E}" type="parTrans" cxnId="{172C5450-3EF9-4698-BCAC-A298FDA57710}">
      <dgm:prSet/>
      <dgm:spPr/>
    </dgm:pt>
    <dgm:pt modelId="{C29AF022-FACB-4E09-B7A7-EE428A46A246}" type="sibTrans" cxnId="{172C5450-3EF9-4698-BCAC-A298FDA57710}">
      <dgm:prSet/>
      <dgm:spPr/>
      <dgm:t>
        <a:bodyPr/>
        <a:lstStyle/>
        <a:p>
          <a:endParaRPr lang="en-US"/>
        </a:p>
      </dgm:t>
    </dgm:pt>
    <dgm:pt modelId="{B348AF58-64BB-44C0-A07B-ED2B19A51CE5}" type="pres">
      <dgm:prSet presAssocID="{A510068A-1216-418B-93A5-962F39778E31}" presName="Name0" presStyleCnt="0">
        <dgm:presLayoutVars>
          <dgm:dir/>
          <dgm:resizeHandles val="exact"/>
        </dgm:presLayoutVars>
      </dgm:prSet>
      <dgm:spPr/>
    </dgm:pt>
    <dgm:pt modelId="{4CC0E466-D87A-4787-978F-A2BD7FB888D2}" type="pres">
      <dgm:prSet presAssocID="{49914131-1BB5-4783-8E42-E1FC8A655174}" presName="node" presStyleLbl="node1" presStyleIdx="0" presStyleCnt="5">
        <dgm:presLayoutVars>
          <dgm:bulletEnabled val="1"/>
        </dgm:presLayoutVars>
      </dgm:prSet>
      <dgm:spPr/>
      <dgm:t>
        <a:bodyPr/>
        <a:lstStyle/>
        <a:p>
          <a:endParaRPr lang="en-US"/>
        </a:p>
      </dgm:t>
    </dgm:pt>
    <dgm:pt modelId="{07EE4E4A-14EB-41DD-96C5-4BEBDB21CF65}" type="pres">
      <dgm:prSet presAssocID="{82714B49-947D-470E-A2BA-3571E98DF257}" presName="sibTrans" presStyleLbl="sibTrans2D1" presStyleIdx="0" presStyleCnt="4"/>
      <dgm:spPr/>
      <dgm:t>
        <a:bodyPr/>
        <a:lstStyle/>
        <a:p>
          <a:endParaRPr lang="en-US"/>
        </a:p>
      </dgm:t>
    </dgm:pt>
    <dgm:pt modelId="{C34C9EA8-1DAA-45B6-9555-44BC42C238F2}" type="pres">
      <dgm:prSet presAssocID="{82714B49-947D-470E-A2BA-3571E98DF257}" presName="connectorText" presStyleLbl="sibTrans2D1" presStyleIdx="0" presStyleCnt="4"/>
      <dgm:spPr/>
      <dgm:t>
        <a:bodyPr/>
        <a:lstStyle/>
        <a:p>
          <a:endParaRPr lang="en-US"/>
        </a:p>
      </dgm:t>
    </dgm:pt>
    <dgm:pt modelId="{D25F489C-CAE4-4E4A-8E3E-A917F3F7B7E9}" type="pres">
      <dgm:prSet presAssocID="{6AFD0EA6-0CDA-4499-ADE1-0176F6D2648A}" presName="node" presStyleLbl="node1" presStyleIdx="1" presStyleCnt="5">
        <dgm:presLayoutVars>
          <dgm:bulletEnabled val="1"/>
        </dgm:presLayoutVars>
      </dgm:prSet>
      <dgm:spPr/>
      <dgm:t>
        <a:bodyPr/>
        <a:lstStyle/>
        <a:p>
          <a:endParaRPr lang="en-US"/>
        </a:p>
      </dgm:t>
    </dgm:pt>
    <dgm:pt modelId="{075568E5-1909-4594-A394-44CE7E228C92}" type="pres">
      <dgm:prSet presAssocID="{ACFB740F-A5A5-426B-AD97-F5D88591E9DA}" presName="sibTrans" presStyleLbl="sibTrans2D1" presStyleIdx="1" presStyleCnt="4"/>
      <dgm:spPr/>
      <dgm:t>
        <a:bodyPr/>
        <a:lstStyle/>
        <a:p>
          <a:endParaRPr lang="en-US"/>
        </a:p>
      </dgm:t>
    </dgm:pt>
    <dgm:pt modelId="{DF81EAA9-66B1-463A-B725-159A16E8CECA}" type="pres">
      <dgm:prSet presAssocID="{ACFB740F-A5A5-426B-AD97-F5D88591E9DA}" presName="connectorText" presStyleLbl="sibTrans2D1" presStyleIdx="1" presStyleCnt="4"/>
      <dgm:spPr/>
      <dgm:t>
        <a:bodyPr/>
        <a:lstStyle/>
        <a:p>
          <a:endParaRPr lang="en-US"/>
        </a:p>
      </dgm:t>
    </dgm:pt>
    <dgm:pt modelId="{5DA6D562-D3E6-47AE-BD26-5DDD5644CEC6}" type="pres">
      <dgm:prSet presAssocID="{8A8A106E-4591-4E62-9BE4-4EDD2BB403BD}" presName="node" presStyleLbl="node1" presStyleIdx="2" presStyleCnt="5">
        <dgm:presLayoutVars>
          <dgm:bulletEnabled val="1"/>
        </dgm:presLayoutVars>
      </dgm:prSet>
      <dgm:spPr/>
      <dgm:t>
        <a:bodyPr/>
        <a:lstStyle/>
        <a:p>
          <a:endParaRPr lang="en-US"/>
        </a:p>
      </dgm:t>
    </dgm:pt>
    <dgm:pt modelId="{A2386541-EB58-419B-AD95-0C8CF10768EF}" type="pres">
      <dgm:prSet presAssocID="{E3A13851-6527-48C1-9E16-5EC69D8E5168}" presName="sibTrans" presStyleLbl="sibTrans2D1" presStyleIdx="2" presStyleCnt="4"/>
      <dgm:spPr/>
      <dgm:t>
        <a:bodyPr/>
        <a:lstStyle/>
        <a:p>
          <a:endParaRPr lang="en-US"/>
        </a:p>
      </dgm:t>
    </dgm:pt>
    <dgm:pt modelId="{E5A71BD3-B5C5-47E4-A43B-B9737BBDA3AD}" type="pres">
      <dgm:prSet presAssocID="{E3A13851-6527-48C1-9E16-5EC69D8E5168}" presName="connectorText" presStyleLbl="sibTrans2D1" presStyleIdx="2" presStyleCnt="4"/>
      <dgm:spPr/>
      <dgm:t>
        <a:bodyPr/>
        <a:lstStyle/>
        <a:p>
          <a:endParaRPr lang="en-US"/>
        </a:p>
      </dgm:t>
    </dgm:pt>
    <dgm:pt modelId="{AF851899-36AF-480D-91DF-F0F2194C8380}" type="pres">
      <dgm:prSet presAssocID="{294E9F45-B783-4F13-AAA5-064E0C4FFBB4}" presName="node" presStyleLbl="node1" presStyleIdx="3" presStyleCnt="5">
        <dgm:presLayoutVars>
          <dgm:bulletEnabled val="1"/>
        </dgm:presLayoutVars>
      </dgm:prSet>
      <dgm:spPr/>
      <dgm:t>
        <a:bodyPr/>
        <a:lstStyle/>
        <a:p>
          <a:endParaRPr lang="en-US"/>
        </a:p>
      </dgm:t>
    </dgm:pt>
    <dgm:pt modelId="{030042C5-9C1F-41CE-99E4-519152479267}" type="pres">
      <dgm:prSet presAssocID="{C29AF022-FACB-4E09-B7A7-EE428A46A246}" presName="sibTrans" presStyleLbl="sibTrans2D1" presStyleIdx="3" presStyleCnt="4"/>
      <dgm:spPr/>
      <dgm:t>
        <a:bodyPr/>
        <a:lstStyle/>
        <a:p>
          <a:endParaRPr lang="en-US"/>
        </a:p>
      </dgm:t>
    </dgm:pt>
    <dgm:pt modelId="{B5C29CA5-1E9D-411D-A4CA-231859B43394}" type="pres">
      <dgm:prSet presAssocID="{C29AF022-FACB-4E09-B7A7-EE428A46A246}" presName="connectorText" presStyleLbl="sibTrans2D1" presStyleIdx="3" presStyleCnt="4"/>
      <dgm:spPr/>
      <dgm:t>
        <a:bodyPr/>
        <a:lstStyle/>
        <a:p>
          <a:endParaRPr lang="en-US"/>
        </a:p>
      </dgm:t>
    </dgm:pt>
    <dgm:pt modelId="{85A81567-4647-4DBE-9C98-A0CAB98557EA}" type="pres">
      <dgm:prSet presAssocID="{DE2F2BBA-DCA5-45DF-A2A3-E8CD4C222270}" presName="node" presStyleLbl="node1" presStyleIdx="4" presStyleCnt="5">
        <dgm:presLayoutVars>
          <dgm:bulletEnabled val="1"/>
        </dgm:presLayoutVars>
      </dgm:prSet>
      <dgm:spPr/>
      <dgm:t>
        <a:bodyPr/>
        <a:lstStyle/>
        <a:p>
          <a:endParaRPr lang="en-US"/>
        </a:p>
      </dgm:t>
    </dgm:pt>
  </dgm:ptLst>
  <dgm:cxnLst>
    <dgm:cxn modelId="{CF995388-29EE-4AF1-BD6D-EFD08FC3C66C}" srcId="{A510068A-1216-418B-93A5-962F39778E31}" destId="{6AFD0EA6-0CDA-4499-ADE1-0176F6D2648A}" srcOrd="1" destOrd="0" parTransId="{52D62315-5481-4D6B-972C-86882BE9516F}" sibTransId="{ACFB740F-A5A5-426B-AD97-F5D88591E9DA}"/>
    <dgm:cxn modelId="{519DE8E5-9771-4410-82EF-B52DB602EB39}" srcId="{A510068A-1216-418B-93A5-962F39778E31}" destId="{DE2F2BBA-DCA5-45DF-A2A3-E8CD4C222270}" srcOrd="4" destOrd="0" parTransId="{164C15A0-7059-450E-A375-AF4A461F9E2B}" sibTransId="{7FC6D244-CDEB-45CB-B8D7-71036E9911C9}"/>
    <dgm:cxn modelId="{3C0AA1A3-3957-40FA-84EE-6C2145375C56}" type="presOf" srcId="{DE2F2BBA-DCA5-45DF-A2A3-E8CD4C222270}" destId="{85A81567-4647-4DBE-9C98-A0CAB98557EA}" srcOrd="0" destOrd="0" presId="urn:microsoft.com/office/officeart/2005/8/layout/process1"/>
    <dgm:cxn modelId="{8A6C46AC-164F-4A35-8621-F14313671559}" type="presOf" srcId="{82714B49-947D-470E-A2BA-3571E98DF257}" destId="{C34C9EA8-1DAA-45B6-9555-44BC42C238F2}" srcOrd="1" destOrd="0" presId="urn:microsoft.com/office/officeart/2005/8/layout/process1"/>
    <dgm:cxn modelId="{A6F1477F-5721-42B3-B32B-00113890556E}" type="presOf" srcId="{6AFD0EA6-0CDA-4499-ADE1-0176F6D2648A}" destId="{D25F489C-CAE4-4E4A-8E3E-A917F3F7B7E9}" srcOrd="0" destOrd="0" presId="urn:microsoft.com/office/officeart/2005/8/layout/process1"/>
    <dgm:cxn modelId="{39F6A79F-7F6C-4C35-BB5E-C66C270AA4EA}" srcId="{A510068A-1216-418B-93A5-962F39778E31}" destId="{49914131-1BB5-4783-8E42-E1FC8A655174}" srcOrd="0" destOrd="0" parTransId="{39645A91-2700-428F-B186-9D6249EDE79B}" sibTransId="{82714B49-947D-470E-A2BA-3571E98DF257}"/>
    <dgm:cxn modelId="{49BA28E9-89D0-472F-A974-5A8601EAEA7D}" type="presOf" srcId="{ACFB740F-A5A5-426B-AD97-F5D88591E9DA}" destId="{DF81EAA9-66B1-463A-B725-159A16E8CECA}" srcOrd="1" destOrd="0" presId="urn:microsoft.com/office/officeart/2005/8/layout/process1"/>
    <dgm:cxn modelId="{441DDF9D-8F23-46BD-94BA-EFFFF34FBC49}" type="presOf" srcId="{C29AF022-FACB-4E09-B7A7-EE428A46A246}" destId="{030042C5-9C1F-41CE-99E4-519152479267}" srcOrd="0" destOrd="0" presId="urn:microsoft.com/office/officeart/2005/8/layout/process1"/>
    <dgm:cxn modelId="{41C8CD3A-C317-4698-B7AB-E6798A3BE5D5}" type="presOf" srcId="{A510068A-1216-418B-93A5-962F39778E31}" destId="{B348AF58-64BB-44C0-A07B-ED2B19A51CE5}" srcOrd="0" destOrd="0" presId="urn:microsoft.com/office/officeart/2005/8/layout/process1"/>
    <dgm:cxn modelId="{7FC645A4-CD8F-4A72-AA14-3578E2C4BFAA}" type="presOf" srcId="{8A8A106E-4591-4E62-9BE4-4EDD2BB403BD}" destId="{5DA6D562-D3E6-47AE-BD26-5DDD5644CEC6}" srcOrd="0" destOrd="0" presId="urn:microsoft.com/office/officeart/2005/8/layout/process1"/>
    <dgm:cxn modelId="{26FE5D08-9F96-4651-8C8D-0422A8C94CC5}" type="presOf" srcId="{82714B49-947D-470E-A2BA-3571E98DF257}" destId="{07EE4E4A-14EB-41DD-96C5-4BEBDB21CF65}" srcOrd="0" destOrd="0" presId="urn:microsoft.com/office/officeart/2005/8/layout/process1"/>
    <dgm:cxn modelId="{E103AA29-EB3C-4289-ABED-D86B9325BA37}" type="presOf" srcId="{49914131-1BB5-4783-8E42-E1FC8A655174}" destId="{4CC0E466-D87A-4787-978F-A2BD7FB888D2}" srcOrd="0" destOrd="0" presId="urn:microsoft.com/office/officeart/2005/8/layout/process1"/>
    <dgm:cxn modelId="{873FE162-501F-41EA-B1C8-266D994F8972}" type="presOf" srcId="{E3A13851-6527-48C1-9E16-5EC69D8E5168}" destId="{E5A71BD3-B5C5-47E4-A43B-B9737BBDA3AD}" srcOrd="1" destOrd="0" presId="urn:microsoft.com/office/officeart/2005/8/layout/process1"/>
    <dgm:cxn modelId="{9B3F4EB5-D57E-4B72-97CA-0A0C9112E049}" type="presOf" srcId="{294E9F45-B783-4F13-AAA5-064E0C4FFBB4}" destId="{AF851899-36AF-480D-91DF-F0F2194C8380}" srcOrd="0" destOrd="0" presId="urn:microsoft.com/office/officeart/2005/8/layout/process1"/>
    <dgm:cxn modelId="{F1A97C6C-8E1C-4197-8D04-1BE67B6A7738}" type="presOf" srcId="{E3A13851-6527-48C1-9E16-5EC69D8E5168}" destId="{A2386541-EB58-419B-AD95-0C8CF10768EF}" srcOrd="0" destOrd="0" presId="urn:microsoft.com/office/officeart/2005/8/layout/process1"/>
    <dgm:cxn modelId="{282334B8-3320-47B9-8588-5C692827BD9B}" type="presOf" srcId="{ACFB740F-A5A5-426B-AD97-F5D88591E9DA}" destId="{075568E5-1909-4594-A394-44CE7E228C92}" srcOrd="0" destOrd="0" presId="urn:microsoft.com/office/officeart/2005/8/layout/process1"/>
    <dgm:cxn modelId="{172C5450-3EF9-4698-BCAC-A298FDA57710}" srcId="{A510068A-1216-418B-93A5-962F39778E31}" destId="{294E9F45-B783-4F13-AAA5-064E0C4FFBB4}" srcOrd="3" destOrd="0" parTransId="{E7B52C58-6F2E-42FC-A134-1D65C251F69E}" sibTransId="{C29AF022-FACB-4E09-B7A7-EE428A46A246}"/>
    <dgm:cxn modelId="{284E565A-FEC2-45F4-AA55-F235E156587C}" type="presOf" srcId="{C29AF022-FACB-4E09-B7A7-EE428A46A246}" destId="{B5C29CA5-1E9D-411D-A4CA-231859B43394}" srcOrd="1" destOrd="0" presId="urn:microsoft.com/office/officeart/2005/8/layout/process1"/>
    <dgm:cxn modelId="{BF745D00-889E-46BA-8123-5B378E9EEEC0}" srcId="{A510068A-1216-418B-93A5-962F39778E31}" destId="{8A8A106E-4591-4E62-9BE4-4EDD2BB403BD}" srcOrd="2" destOrd="0" parTransId="{6B3A895C-4176-4F94-B7BB-DBD88BF6B591}" sibTransId="{E3A13851-6527-48C1-9E16-5EC69D8E5168}"/>
    <dgm:cxn modelId="{176E7DE9-0AC8-4138-A527-FA486B3C68EF}" type="presParOf" srcId="{B348AF58-64BB-44C0-A07B-ED2B19A51CE5}" destId="{4CC0E466-D87A-4787-978F-A2BD7FB888D2}" srcOrd="0" destOrd="0" presId="urn:microsoft.com/office/officeart/2005/8/layout/process1"/>
    <dgm:cxn modelId="{5CC7AC90-F829-44AE-A01C-ED2799487285}" type="presParOf" srcId="{B348AF58-64BB-44C0-A07B-ED2B19A51CE5}" destId="{07EE4E4A-14EB-41DD-96C5-4BEBDB21CF65}" srcOrd="1" destOrd="0" presId="urn:microsoft.com/office/officeart/2005/8/layout/process1"/>
    <dgm:cxn modelId="{6AF3056A-27CA-4F13-9436-DFD86AD52297}" type="presParOf" srcId="{07EE4E4A-14EB-41DD-96C5-4BEBDB21CF65}" destId="{C34C9EA8-1DAA-45B6-9555-44BC42C238F2}" srcOrd="0" destOrd="0" presId="urn:microsoft.com/office/officeart/2005/8/layout/process1"/>
    <dgm:cxn modelId="{579D02E6-E31A-4BEE-9464-3E6511ED1634}" type="presParOf" srcId="{B348AF58-64BB-44C0-A07B-ED2B19A51CE5}" destId="{D25F489C-CAE4-4E4A-8E3E-A917F3F7B7E9}" srcOrd="2" destOrd="0" presId="urn:microsoft.com/office/officeart/2005/8/layout/process1"/>
    <dgm:cxn modelId="{2F44EAC4-15B2-47A5-9342-D88016D094D1}" type="presParOf" srcId="{B348AF58-64BB-44C0-A07B-ED2B19A51CE5}" destId="{075568E5-1909-4594-A394-44CE7E228C92}" srcOrd="3" destOrd="0" presId="urn:microsoft.com/office/officeart/2005/8/layout/process1"/>
    <dgm:cxn modelId="{F6476C47-F428-48B1-9763-9260A2A15A00}" type="presParOf" srcId="{075568E5-1909-4594-A394-44CE7E228C92}" destId="{DF81EAA9-66B1-463A-B725-159A16E8CECA}" srcOrd="0" destOrd="0" presId="urn:microsoft.com/office/officeart/2005/8/layout/process1"/>
    <dgm:cxn modelId="{75BA956B-FBF7-47D1-8486-F32F94C4EF1B}" type="presParOf" srcId="{B348AF58-64BB-44C0-A07B-ED2B19A51CE5}" destId="{5DA6D562-D3E6-47AE-BD26-5DDD5644CEC6}" srcOrd="4" destOrd="0" presId="urn:microsoft.com/office/officeart/2005/8/layout/process1"/>
    <dgm:cxn modelId="{CA1B44C5-351A-4346-B69E-E9188349EEB7}" type="presParOf" srcId="{B348AF58-64BB-44C0-A07B-ED2B19A51CE5}" destId="{A2386541-EB58-419B-AD95-0C8CF10768EF}" srcOrd="5" destOrd="0" presId="urn:microsoft.com/office/officeart/2005/8/layout/process1"/>
    <dgm:cxn modelId="{31FFACDE-85BD-4649-8578-3AE4F011E2E4}" type="presParOf" srcId="{A2386541-EB58-419B-AD95-0C8CF10768EF}" destId="{E5A71BD3-B5C5-47E4-A43B-B9737BBDA3AD}" srcOrd="0" destOrd="0" presId="urn:microsoft.com/office/officeart/2005/8/layout/process1"/>
    <dgm:cxn modelId="{9552562A-2C55-46B1-94AA-CF9A37BE2868}" type="presParOf" srcId="{B348AF58-64BB-44C0-A07B-ED2B19A51CE5}" destId="{AF851899-36AF-480D-91DF-F0F2194C8380}" srcOrd="6" destOrd="0" presId="urn:microsoft.com/office/officeart/2005/8/layout/process1"/>
    <dgm:cxn modelId="{21ADBC30-D428-485A-B5CA-0488091E52BC}" type="presParOf" srcId="{B348AF58-64BB-44C0-A07B-ED2B19A51CE5}" destId="{030042C5-9C1F-41CE-99E4-519152479267}" srcOrd="7" destOrd="0" presId="urn:microsoft.com/office/officeart/2005/8/layout/process1"/>
    <dgm:cxn modelId="{E69A986D-B687-40B0-80A9-A710616CF1AD}" type="presParOf" srcId="{030042C5-9C1F-41CE-99E4-519152479267}" destId="{B5C29CA5-1E9D-411D-A4CA-231859B43394}" srcOrd="0" destOrd="0" presId="urn:microsoft.com/office/officeart/2005/8/layout/process1"/>
    <dgm:cxn modelId="{1C54B326-6AE8-43B0-A0E8-45AE1EC2FDA4}" type="presParOf" srcId="{B348AF58-64BB-44C0-A07B-ED2B19A51CE5}" destId="{85A81567-4647-4DBE-9C98-A0CAB98557EA}" srcOrd="8"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0C528-3D17-4FE8-A397-FD13FB33AE7C}">
      <dsp:nvSpPr>
        <dsp:cNvPr id="0" name=""/>
        <dsp:cNvSpPr/>
      </dsp:nvSpPr>
      <dsp:spPr>
        <a:xfrm>
          <a:off x="4210" y="0"/>
          <a:ext cx="1258592" cy="3238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Create Booking</a:t>
          </a:r>
          <a:endParaRPr lang="en-US" sz="1000" kern="1200">
            <a:latin typeface="Century Gothic" panose="020B0502020202020204" pitchFamily="34" charset="0"/>
          </a:endParaRPr>
        </a:p>
      </dsp:txBody>
      <dsp:txXfrm>
        <a:off x="13695" y="9485"/>
        <a:ext cx="1239622" cy="304880"/>
      </dsp:txXfrm>
    </dsp:sp>
    <dsp:sp modelId="{E73BC51A-2062-43B3-8294-309B213A5856}">
      <dsp:nvSpPr>
        <dsp:cNvPr id="0" name=""/>
        <dsp:cNvSpPr/>
      </dsp:nvSpPr>
      <dsp:spPr>
        <a:xfrm>
          <a:off x="1388663" y="5859"/>
          <a:ext cx="266821" cy="3121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1388663" y="68285"/>
        <a:ext cx="186775" cy="187279"/>
      </dsp:txXfrm>
    </dsp:sp>
    <dsp:sp modelId="{6DDB4399-C986-44B3-AC1C-C63351F8F9F9}">
      <dsp:nvSpPr>
        <dsp:cNvPr id="0" name=""/>
        <dsp:cNvSpPr/>
      </dsp:nvSpPr>
      <dsp:spPr>
        <a:xfrm>
          <a:off x="1766241" y="0"/>
          <a:ext cx="1258592" cy="3238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Maintain Booking</a:t>
          </a:r>
          <a:endParaRPr lang="en-US" sz="1000" kern="1200">
            <a:latin typeface="Century Gothic" panose="020B0502020202020204" pitchFamily="34" charset="0"/>
          </a:endParaRPr>
        </a:p>
      </dsp:txBody>
      <dsp:txXfrm>
        <a:off x="1775726" y="9485"/>
        <a:ext cx="1239622" cy="304880"/>
      </dsp:txXfrm>
    </dsp:sp>
    <dsp:sp modelId="{5A077807-9B2B-447E-B610-8E257C2CB7F0}">
      <dsp:nvSpPr>
        <dsp:cNvPr id="0" name=""/>
        <dsp:cNvSpPr/>
      </dsp:nvSpPr>
      <dsp:spPr>
        <a:xfrm>
          <a:off x="3150693" y="5859"/>
          <a:ext cx="266821" cy="3121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3150693" y="68285"/>
        <a:ext cx="186775" cy="187279"/>
      </dsp:txXfrm>
    </dsp:sp>
    <dsp:sp modelId="{214C7FEC-B5CF-4515-9B2B-C7DCDA6F6376}">
      <dsp:nvSpPr>
        <dsp:cNvPr id="0" name=""/>
        <dsp:cNvSpPr/>
      </dsp:nvSpPr>
      <dsp:spPr>
        <a:xfrm>
          <a:off x="3528271" y="0"/>
          <a:ext cx="1258592" cy="3238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Confirm Booking</a:t>
          </a:r>
          <a:endParaRPr lang="en-US" sz="1000" kern="1200">
            <a:latin typeface="Century Gothic" panose="020B0502020202020204" pitchFamily="34" charset="0"/>
          </a:endParaRPr>
        </a:p>
      </dsp:txBody>
      <dsp:txXfrm>
        <a:off x="3537756" y="9485"/>
        <a:ext cx="1239622" cy="3048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D97DA-4AB2-4861-88F0-82F6417D3556}">
      <dsp:nvSpPr>
        <dsp:cNvPr id="0" name=""/>
        <dsp:cNvSpPr/>
      </dsp:nvSpPr>
      <dsp:spPr>
        <a:xfrm>
          <a:off x="6546" y="0"/>
          <a:ext cx="1257363" cy="3714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Receive Booking Request</a:t>
          </a:r>
          <a:endParaRPr lang="en-US" sz="1000" kern="1200">
            <a:latin typeface="Century Gothic" panose="020B0502020202020204" pitchFamily="34" charset="0"/>
          </a:endParaRPr>
        </a:p>
      </dsp:txBody>
      <dsp:txXfrm>
        <a:off x="17426" y="10880"/>
        <a:ext cx="1235603" cy="349715"/>
      </dsp:txXfrm>
    </dsp:sp>
    <dsp:sp modelId="{7EB01343-D290-41FC-B973-852496245707}">
      <dsp:nvSpPr>
        <dsp:cNvPr id="0" name=""/>
        <dsp:cNvSpPr/>
      </dsp:nvSpPr>
      <dsp:spPr>
        <a:xfrm>
          <a:off x="1389646" y="29824"/>
          <a:ext cx="266561" cy="311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1389646" y="92189"/>
        <a:ext cx="186593" cy="187096"/>
      </dsp:txXfrm>
    </dsp:sp>
    <dsp:sp modelId="{09FA16C5-41E4-4892-BBB5-53171C3C1400}">
      <dsp:nvSpPr>
        <dsp:cNvPr id="0" name=""/>
        <dsp:cNvSpPr/>
      </dsp:nvSpPr>
      <dsp:spPr>
        <a:xfrm>
          <a:off x="1766855" y="0"/>
          <a:ext cx="1257363" cy="3714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Gather Basic Booking Info.</a:t>
          </a:r>
          <a:endParaRPr lang="en-US" sz="1000" kern="1200">
            <a:latin typeface="Century Gothic" panose="020B0502020202020204" pitchFamily="34" charset="0"/>
          </a:endParaRPr>
        </a:p>
      </dsp:txBody>
      <dsp:txXfrm>
        <a:off x="1777735" y="10880"/>
        <a:ext cx="1235603" cy="349715"/>
      </dsp:txXfrm>
    </dsp:sp>
    <dsp:sp modelId="{487A42F7-797F-493D-97B5-35121BCDAD8E}">
      <dsp:nvSpPr>
        <dsp:cNvPr id="0" name=""/>
        <dsp:cNvSpPr/>
      </dsp:nvSpPr>
      <dsp:spPr>
        <a:xfrm>
          <a:off x="3149955" y="29824"/>
          <a:ext cx="266561" cy="3118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3149955" y="92189"/>
        <a:ext cx="186593" cy="187096"/>
      </dsp:txXfrm>
    </dsp:sp>
    <dsp:sp modelId="{B969060E-6B9F-475C-BF89-72F144CBC2FD}">
      <dsp:nvSpPr>
        <dsp:cNvPr id="0" name=""/>
        <dsp:cNvSpPr/>
      </dsp:nvSpPr>
      <dsp:spPr>
        <a:xfrm>
          <a:off x="3527164" y="0"/>
          <a:ext cx="1257363" cy="3714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Create Booking</a:t>
          </a:r>
          <a:endParaRPr lang="en-US" sz="1000" kern="1200">
            <a:latin typeface="Century Gothic" panose="020B0502020202020204" pitchFamily="34" charset="0"/>
          </a:endParaRPr>
        </a:p>
      </dsp:txBody>
      <dsp:txXfrm>
        <a:off x="3538044" y="10880"/>
        <a:ext cx="1235603" cy="3497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DA0FD-B45D-49D5-8B1C-E3ECF83F060A}">
      <dsp:nvSpPr>
        <dsp:cNvPr id="0" name=""/>
        <dsp:cNvSpPr/>
      </dsp:nvSpPr>
      <dsp:spPr>
        <a:xfrm>
          <a:off x="2406521" y="1296828"/>
          <a:ext cx="1111567" cy="11115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HK" sz="1400" kern="1200">
              <a:latin typeface="Century Gothic" panose="020B0502020202020204" pitchFamily="34" charset="0"/>
            </a:rPr>
            <a:t>Maintain Booking</a:t>
          </a:r>
          <a:endParaRPr lang="en-US" sz="1400" kern="1200">
            <a:latin typeface="Century Gothic" panose="020B0502020202020204" pitchFamily="34" charset="0"/>
          </a:endParaRPr>
        </a:p>
      </dsp:txBody>
      <dsp:txXfrm>
        <a:off x="2460783" y="1351090"/>
        <a:ext cx="1003043" cy="1003043"/>
      </dsp:txXfrm>
    </dsp:sp>
    <dsp:sp modelId="{ECD8B3B4-70E2-4959-9D93-F91E984C1765}">
      <dsp:nvSpPr>
        <dsp:cNvPr id="0" name=""/>
        <dsp:cNvSpPr/>
      </dsp:nvSpPr>
      <dsp:spPr>
        <a:xfrm rot="16200000">
          <a:off x="2686425" y="1020948"/>
          <a:ext cx="551760" cy="0"/>
        </a:xfrm>
        <a:custGeom>
          <a:avLst/>
          <a:gdLst/>
          <a:ahLst/>
          <a:cxnLst/>
          <a:rect l="0" t="0" r="0" b="0"/>
          <a:pathLst>
            <a:path>
              <a:moveTo>
                <a:pt x="0" y="0"/>
              </a:moveTo>
              <a:lnTo>
                <a:pt x="5517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45C27E-C385-4731-BC53-7C0D1C8B69BE}">
      <dsp:nvSpPr>
        <dsp:cNvPr id="0" name=""/>
        <dsp:cNvSpPr/>
      </dsp:nvSpPr>
      <dsp:spPr>
        <a:xfrm>
          <a:off x="2589930" y="318"/>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HK" sz="800" kern="1200">
              <a:latin typeface="Century Gothic" panose="020B0502020202020204" pitchFamily="34" charset="0"/>
            </a:rPr>
            <a:t>General Information</a:t>
          </a:r>
          <a:endParaRPr lang="en-US" sz="800" kern="1200">
            <a:latin typeface="Century Gothic" panose="020B0502020202020204" pitchFamily="34" charset="0"/>
          </a:endParaRPr>
        </a:p>
      </dsp:txBody>
      <dsp:txXfrm>
        <a:off x="2626286" y="36674"/>
        <a:ext cx="672038" cy="672038"/>
      </dsp:txXfrm>
    </dsp:sp>
    <dsp:sp modelId="{8F0323CC-CF06-422F-90E6-DE9A3BDF581D}">
      <dsp:nvSpPr>
        <dsp:cNvPr id="0" name=""/>
        <dsp:cNvSpPr/>
      </dsp:nvSpPr>
      <dsp:spPr>
        <a:xfrm rot="19800000">
          <a:off x="3490746" y="1429687"/>
          <a:ext cx="408173" cy="0"/>
        </a:xfrm>
        <a:custGeom>
          <a:avLst/>
          <a:gdLst/>
          <a:ahLst/>
          <a:cxnLst/>
          <a:rect l="0" t="0" r="0" b="0"/>
          <a:pathLst>
            <a:path>
              <a:moveTo>
                <a:pt x="0" y="0"/>
              </a:moveTo>
              <a:lnTo>
                <a:pt x="4081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A830AA-674C-427B-B0BA-A81C654CA11A}">
      <dsp:nvSpPr>
        <dsp:cNvPr id="0" name=""/>
        <dsp:cNvSpPr/>
      </dsp:nvSpPr>
      <dsp:spPr>
        <a:xfrm>
          <a:off x="3871577" y="740277"/>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HK" sz="800" kern="1200">
              <a:latin typeface="Century Gothic" panose="020B0502020202020204" pitchFamily="34" charset="0"/>
            </a:rPr>
            <a:t>Trading Parties</a:t>
          </a:r>
          <a:endParaRPr lang="en-US" sz="800" kern="1200">
            <a:latin typeface="Century Gothic" panose="020B0502020202020204" pitchFamily="34" charset="0"/>
          </a:endParaRPr>
        </a:p>
      </dsp:txBody>
      <dsp:txXfrm>
        <a:off x="3907933" y="776633"/>
        <a:ext cx="672038" cy="672038"/>
      </dsp:txXfrm>
    </dsp:sp>
    <dsp:sp modelId="{A68BE64F-A2DD-4DE4-BCFC-26ED54CC14E7}">
      <dsp:nvSpPr>
        <dsp:cNvPr id="0" name=""/>
        <dsp:cNvSpPr/>
      </dsp:nvSpPr>
      <dsp:spPr>
        <a:xfrm rot="1800000">
          <a:off x="3490746" y="2275537"/>
          <a:ext cx="408173" cy="0"/>
        </a:xfrm>
        <a:custGeom>
          <a:avLst/>
          <a:gdLst/>
          <a:ahLst/>
          <a:cxnLst/>
          <a:rect l="0" t="0" r="0" b="0"/>
          <a:pathLst>
            <a:path>
              <a:moveTo>
                <a:pt x="0" y="0"/>
              </a:moveTo>
              <a:lnTo>
                <a:pt x="4081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BD5968-3B65-4315-ADAA-BCDBDBC28645}">
      <dsp:nvSpPr>
        <dsp:cNvPr id="0" name=""/>
        <dsp:cNvSpPr/>
      </dsp:nvSpPr>
      <dsp:spPr>
        <a:xfrm>
          <a:off x="3871577" y="2220196"/>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HK" sz="800" kern="1200">
              <a:latin typeface="Century Gothic" panose="020B0502020202020204" pitchFamily="34" charset="0"/>
            </a:rPr>
            <a:t>Sailing Schedule</a:t>
          </a:r>
          <a:endParaRPr lang="en-US" sz="800" kern="1200">
            <a:latin typeface="Century Gothic" panose="020B0502020202020204" pitchFamily="34" charset="0"/>
          </a:endParaRPr>
        </a:p>
      </dsp:txBody>
      <dsp:txXfrm>
        <a:off x="3907933" y="2256552"/>
        <a:ext cx="672038" cy="672038"/>
      </dsp:txXfrm>
    </dsp:sp>
    <dsp:sp modelId="{4F927172-637B-4AAC-A8B1-78E4C2B8A08D}">
      <dsp:nvSpPr>
        <dsp:cNvPr id="0" name=""/>
        <dsp:cNvSpPr/>
      </dsp:nvSpPr>
      <dsp:spPr>
        <a:xfrm rot="5400000">
          <a:off x="2686425" y="2684276"/>
          <a:ext cx="551760" cy="0"/>
        </a:xfrm>
        <a:custGeom>
          <a:avLst/>
          <a:gdLst/>
          <a:ahLst/>
          <a:cxnLst/>
          <a:rect l="0" t="0" r="0" b="0"/>
          <a:pathLst>
            <a:path>
              <a:moveTo>
                <a:pt x="0" y="0"/>
              </a:moveTo>
              <a:lnTo>
                <a:pt x="5517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5788E0-1CF3-40D4-826A-53CDA9DA010B}">
      <dsp:nvSpPr>
        <dsp:cNvPr id="0" name=""/>
        <dsp:cNvSpPr/>
      </dsp:nvSpPr>
      <dsp:spPr>
        <a:xfrm>
          <a:off x="2589930" y="2960156"/>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HK" sz="800" kern="1200">
              <a:latin typeface="Century Gothic" panose="020B0502020202020204" pitchFamily="34" charset="0"/>
            </a:rPr>
            <a:t>Container</a:t>
          </a:r>
          <a:endParaRPr lang="en-US" sz="800" kern="1200">
            <a:latin typeface="Century Gothic" panose="020B0502020202020204" pitchFamily="34" charset="0"/>
          </a:endParaRPr>
        </a:p>
      </dsp:txBody>
      <dsp:txXfrm>
        <a:off x="2626286" y="2996512"/>
        <a:ext cx="672038" cy="672038"/>
      </dsp:txXfrm>
    </dsp:sp>
    <dsp:sp modelId="{D2CB7421-D75E-4586-A078-E8375EC6498D}">
      <dsp:nvSpPr>
        <dsp:cNvPr id="0" name=""/>
        <dsp:cNvSpPr/>
      </dsp:nvSpPr>
      <dsp:spPr>
        <a:xfrm rot="9000000">
          <a:off x="2025690" y="2275537"/>
          <a:ext cx="408173" cy="0"/>
        </a:xfrm>
        <a:custGeom>
          <a:avLst/>
          <a:gdLst/>
          <a:ahLst/>
          <a:cxnLst/>
          <a:rect l="0" t="0" r="0" b="0"/>
          <a:pathLst>
            <a:path>
              <a:moveTo>
                <a:pt x="0" y="0"/>
              </a:moveTo>
              <a:lnTo>
                <a:pt x="4081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A981A-D9CF-4530-AD55-ED7B519230D2}">
      <dsp:nvSpPr>
        <dsp:cNvPr id="0" name=""/>
        <dsp:cNvSpPr/>
      </dsp:nvSpPr>
      <dsp:spPr>
        <a:xfrm>
          <a:off x="1308282" y="2220196"/>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HK" sz="800" kern="1200">
              <a:latin typeface="Century Gothic" panose="020B0502020202020204" pitchFamily="34" charset="0"/>
            </a:rPr>
            <a:t>Attachment</a:t>
          </a:r>
          <a:endParaRPr lang="en-US" sz="800" kern="1200">
            <a:latin typeface="Century Gothic" panose="020B0502020202020204" pitchFamily="34" charset="0"/>
          </a:endParaRPr>
        </a:p>
      </dsp:txBody>
      <dsp:txXfrm>
        <a:off x="1344638" y="2256552"/>
        <a:ext cx="672038" cy="672038"/>
      </dsp:txXfrm>
    </dsp:sp>
    <dsp:sp modelId="{149B36D1-72F9-4600-9592-54108E5956D2}">
      <dsp:nvSpPr>
        <dsp:cNvPr id="0" name=""/>
        <dsp:cNvSpPr/>
      </dsp:nvSpPr>
      <dsp:spPr>
        <a:xfrm rot="12600000">
          <a:off x="2025690" y="1429687"/>
          <a:ext cx="408173" cy="0"/>
        </a:xfrm>
        <a:custGeom>
          <a:avLst/>
          <a:gdLst/>
          <a:ahLst/>
          <a:cxnLst/>
          <a:rect l="0" t="0" r="0" b="0"/>
          <a:pathLst>
            <a:path>
              <a:moveTo>
                <a:pt x="0" y="0"/>
              </a:moveTo>
              <a:lnTo>
                <a:pt x="4081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7F9BE3-A008-4784-865E-C4883076799D}">
      <dsp:nvSpPr>
        <dsp:cNvPr id="0" name=""/>
        <dsp:cNvSpPr/>
      </dsp:nvSpPr>
      <dsp:spPr>
        <a:xfrm>
          <a:off x="1308282" y="740277"/>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HK" sz="800" kern="1200">
              <a:latin typeface="Century Gothic" panose="020B0502020202020204" pitchFamily="34" charset="0"/>
            </a:rPr>
            <a:t>Comment</a:t>
          </a:r>
          <a:endParaRPr lang="en-US" sz="800" kern="1200">
            <a:latin typeface="Century Gothic" panose="020B0502020202020204" pitchFamily="34" charset="0"/>
          </a:endParaRPr>
        </a:p>
      </dsp:txBody>
      <dsp:txXfrm>
        <a:off x="1344638" y="776633"/>
        <a:ext cx="672038" cy="6720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C0E466-D87A-4787-978F-A2BD7FB888D2}">
      <dsp:nvSpPr>
        <dsp:cNvPr id="0" name=""/>
        <dsp:cNvSpPr/>
      </dsp:nvSpPr>
      <dsp:spPr>
        <a:xfrm>
          <a:off x="5801" y="0"/>
          <a:ext cx="898787" cy="800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Confirm Sailing Schedule by Destination Agent/Sales</a:t>
          </a:r>
          <a:endParaRPr lang="en-US" sz="1000" kern="1200">
            <a:latin typeface="Century Gothic" panose="020B0502020202020204" pitchFamily="34" charset="0"/>
          </a:endParaRPr>
        </a:p>
      </dsp:txBody>
      <dsp:txXfrm>
        <a:off x="29235" y="23434"/>
        <a:ext cx="851919" cy="753232"/>
      </dsp:txXfrm>
    </dsp:sp>
    <dsp:sp modelId="{07EE4E4A-14EB-41DD-96C5-4BEBDB21CF65}">
      <dsp:nvSpPr>
        <dsp:cNvPr id="0" name=""/>
        <dsp:cNvSpPr/>
      </dsp:nvSpPr>
      <dsp:spPr>
        <a:xfrm>
          <a:off x="994467" y="288600"/>
          <a:ext cx="190542" cy="2228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994467" y="333180"/>
        <a:ext cx="133379" cy="133739"/>
      </dsp:txXfrm>
    </dsp:sp>
    <dsp:sp modelId="{D25F489C-CAE4-4E4A-8E3E-A917F3F7B7E9}">
      <dsp:nvSpPr>
        <dsp:cNvPr id="0" name=""/>
        <dsp:cNvSpPr/>
      </dsp:nvSpPr>
      <dsp:spPr>
        <a:xfrm>
          <a:off x="1264103" y="0"/>
          <a:ext cx="898787" cy="800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Booking release by carrier and return the carrier SO number </a:t>
          </a:r>
        </a:p>
      </dsp:txBody>
      <dsp:txXfrm>
        <a:off x="1287537" y="23434"/>
        <a:ext cx="851919" cy="753232"/>
      </dsp:txXfrm>
    </dsp:sp>
    <dsp:sp modelId="{075568E5-1909-4594-A394-44CE7E228C92}">
      <dsp:nvSpPr>
        <dsp:cNvPr id="0" name=""/>
        <dsp:cNvSpPr/>
      </dsp:nvSpPr>
      <dsp:spPr>
        <a:xfrm>
          <a:off x="2252770" y="288600"/>
          <a:ext cx="190542" cy="2228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Century Gothic" panose="020B0502020202020204" pitchFamily="34" charset="0"/>
          </a:endParaRPr>
        </a:p>
      </dsp:txBody>
      <dsp:txXfrm>
        <a:off x="2252770" y="333180"/>
        <a:ext cx="133379" cy="133739"/>
      </dsp:txXfrm>
    </dsp:sp>
    <dsp:sp modelId="{5DA6D562-D3E6-47AE-BD26-5DDD5644CEC6}">
      <dsp:nvSpPr>
        <dsp:cNvPr id="0" name=""/>
        <dsp:cNvSpPr/>
      </dsp:nvSpPr>
      <dsp:spPr>
        <a:xfrm>
          <a:off x="2522406" y="0"/>
          <a:ext cx="898787" cy="800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User input carrier SO number</a:t>
          </a:r>
          <a:endParaRPr lang="en-US" sz="1000" kern="1200">
            <a:latin typeface="Century Gothic" panose="020B0502020202020204" pitchFamily="34" charset="0"/>
          </a:endParaRPr>
        </a:p>
      </dsp:txBody>
      <dsp:txXfrm>
        <a:off x="2545840" y="23434"/>
        <a:ext cx="851919" cy="753232"/>
      </dsp:txXfrm>
    </dsp:sp>
    <dsp:sp modelId="{A2386541-EB58-419B-AD95-0C8CF10768EF}">
      <dsp:nvSpPr>
        <dsp:cNvPr id="0" name=""/>
        <dsp:cNvSpPr/>
      </dsp:nvSpPr>
      <dsp:spPr>
        <a:xfrm>
          <a:off x="3511072" y="288600"/>
          <a:ext cx="190542" cy="2228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latin typeface="Century Gothic" panose="020B0502020202020204" pitchFamily="34" charset="0"/>
          </a:endParaRPr>
        </a:p>
      </dsp:txBody>
      <dsp:txXfrm>
        <a:off x="3511072" y="333180"/>
        <a:ext cx="133379" cy="133739"/>
      </dsp:txXfrm>
    </dsp:sp>
    <dsp:sp modelId="{AF851899-36AF-480D-91DF-F0F2194C8380}">
      <dsp:nvSpPr>
        <dsp:cNvPr id="0" name=""/>
        <dsp:cNvSpPr/>
      </dsp:nvSpPr>
      <dsp:spPr>
        <a:xfrm>
          <a:off x="3780708" y="0"/>
          <a:ext cx="898787" cy="800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entury Gothic" panose="020B0502020202020204" pitchFamily="34" charset="0"/>
            </a:rPr>
            <a:t>Quotation info. has updated</a:t>
          </a:r>
        </a:p>
      </dsp:txBody>
      <dsp:txXfrm>
        <a:off x="3804142" y="23434"/>
        <a:ext cx="851919" cy="753232"/>
      </dsp:txXfrm>
    </dsp:sp>
    <dsp:sp modelId="{030042C5-9C1F-41CE-99E4-519152479267}">
      <dsp:nvSpPr>
        <dsp:cNvPr id="0" name=""/>
        <dsp:cNvSpPr/>
      </dsp:nvSpPr>
      <dsp:spPr>
        <a:xfrm>
          <a:off x="4769374" y="288600"/>
          <a:ext cx="190542" cy="2228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4769374" y="333180"/>
        <a:ext cx="133379" cy="133739"/>
      </dsp:txXfrm>
    </dsp:sp>
    <dsp:sp modelId="{85A81567-4647-4DBE-9C98-A0CAB98557EA}">
      <dsp:nvSpPr>
        <dsp:cNvPr id="0" name=""/>
        <dsp:cNvSpPr/>
      </dsp:nvSpPr>
      <dsp:spPr>
        <a:xfrm>
          <a:off x="5039011" y="0"/>
          <a:ext cx="898787" cy="800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HK" sz="1000" kern="1200">
              <a:latin typeface="Century Gothic" panose="020B0502020202020204" pitchFamily="34" charset="0"/>
            </a:rPr>
            <a:t>Confirm Booking</a:t>
          </a:r>
          <a:endParaRPr lang="en-US" sz="1000" kern="1200">
            <a:latin typeface="Century Gothic" panose="020B0502020202020204" pitchFamily="34" charset="0"/>
          </a:endParaRPr>
        </a:p>
      </dsp:txBody>
      <dsp:txXfrm>
        <a:off x="5062445" y="23434"/>
        <a:ext cx="851919" cy="7532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823A5A-431E-4E32-A0AA-D95C1BDB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11257</TotalTime>
  <Pages>52</Pages>
  <Words>3627</Words>
  <Characters>20676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BOOKING</vt:lpstr>
    </vt:vector>
  </TitlesOfParts>
  <Company/>
  <LinksUpToDate>false</LinksUpToDate>
  <CharactersWithSpaces>24255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BOOKING</dc:title>
  <dc:subject>QUANTUM SOP – OCEAN EXPORT</dc:subject>
  <dc:creator>CGL/HKG – DENNIS LAW</dc:creator>
  <cp:keywords/>
  <dc:description/>
  <cp:lastModifiedBy>CGL/HKG - Dennis Law</cp:lastModifiedBy>
  <cp:revision>122</cp:revision>
  <dcterms:created xsi:type="dcterms:W3CDTF">2020-12-29T04:04:00Z</dcterms:created>
  <dcterms:modified xsi:type="dcterms:W3CDTF">2021-04-07T02:00:00Z</dcterms:modified>
  <cp:category>COPYRIGHT @Chain Global Limited</cp:category>
</cp:coreProperties>
</file>